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C86" w:rsidRDefault="00431C86" w:rsidP="00431C86">
      <w:pPr>
        <w:pStyle w:val="a7"/>
        <w:shd w:val="clear" w:color="auto" w:fill="FFFFFF"/>
        <w:spacing w:after="139" w:line="278" w:lineRule="atLeast"/>
        <w:jc w:val="center"/>
        <w:rPr>
          <w:bCs/>
          <w:sz w:val="28"/>
          <w:szCs w:val="28"/>
        </w:rPr>
      </w:pPr>
      <w:r>
        <w:rPr>
          <w:b/>
          <w:bCs/>
          <w:color w:val="000000" w:themeColor="text1"/>
        </w:rPr>
        <w:t>ПОЯСНИТЕЛЬНАЯ ЗАПИСКА</w:t>
      </w:r>
    </w:p>
    <w:p w:rsidR="00431C86" w:rsidRDefault="00431C86" w:rsidP="00431C86">
      <w:pPr>
        <w:spacing w:after="0" w:line="240" w:lineRule="auto"/>
        <w:rPr>
          <w:rFonts w:ascii="Times New Roman" w:hAnsi="Times New Roman" w:cs="Times New Roman"/>
          <w:color w:val="000000"/>
          <w:sz w:val="24"/>
          <w:szCs w:val="24"/>
        </w:rPr>
      </w:pPr>
      <w:r>
        <w:rPr>
          <w:rFonts w:ascii="Times New Roman" w:hAnsi="Times New Roman"/>
          <w:color w:val="000000"/>
          <w:sz w:val="28"/>
          <w:szCs w:val="28"/>
        </w:rPr>
        <w:t xml:space="preserve"> </w:t>
      </w:r>
      <w:r>
        <w:rPr>
          <w:rFonts w:ascii="Times New Roman" w:hAnsi="Times New Roman" w:cs="Times New Roman"/>
          <w:color w:val="000000"/>
          <w:sz w:val="24"/>
          <w:szCs w:val="24"/>
        </w:rPr>
        <w:t>Адаптированная программа по предмету «Основы социальной жизни » составлена на основе следующих нормативно-правовых документов:</w:t>
      </w:r>
    </w:p>
    <w:p w:rsidR="00431C86" w:rsidRDefault="00431C86" w:rsidP="00431C86">
      <w:pPr>
        <w:spacing w:after="0" w:line="240" w:lineRule="auto"/>
        <w:rPr>
          <w:rFonts w:ascii="Times New Roman" w:hAnsi="Times New Roman" w:cs="Times New Roman"/>
          <w:sz w:val="24"/>
          <w:szCs w:val="24"/>
          <w:lang w:eastAsia="ar-SA"/>
        </w:rPr>
      </w:pPr>
      <w:r>
        <w:rPr>
          <w:rFonts w:ascii="Times New Roman" w:hAnsi="Times New Roman" w:cs="Times New Roman"/>
          <w:color w:val="000000"/>
          <w:sz w:val="24"/>
          <w:szCs w:val="24"/>
        </w:rPr>
        <w:t>Федеральный закон Российской Федерации «Об образовании в Российской Федерации»</w:t>
      </w:r>
      <w:r>
        <w:rPr>
          <w:rFonts w:ascii="Times New Roman" w:hAnsi="Times New Roman" w:cs="Times New Roman"/>
          <w:sz w:val="24"/>
          <w:szCs w:val="24"/>
          <w:lang w:eastAsia="ar-SA"/>
        </w:rPr>
        <w:t xml:space="preserve"> </w:t>
      </w:r>
      <w:r>
        <w:rPr>
          <w:rFonts w:ascii="Times New Roman" w:hAnsi="Times New Roman" w:cs="Times New Roman"/>
          <w:sz w:val="24"/>
          <w:szCs w:val="24"/>
          <w:lang w:val="en-US" w:eastAsia="ar-SA"/>
        </w:rPr>
        <w:t>N</w:t>
      </w:r>
      <w:r w:rsidRPr="00431C86">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273-ФЗ (в ред</w:t>
      </w:r>
      <w:proofErr w:type="gramStart"/>
      <w:r>
        <w:rPr>
          <w:rFonts w:ascii="Times New Roman" w:hAnsi="Times New Roman" w:cs="Times New Roman"/>
          <w:sz w:val="24"/>
          <w:szCs w:val="24"/>
          <w:lang w:eastAsia="ar-SA"/>
        </w:rPr>
        <w:t>.Ф</w:t>
      </w:r>
      <w:proofErr w:type="gramEnd"/>
      <w:r>
        <w:rPr>
          <w:rFonts w:ascii="Times New Roman" w:hAnsi="Times New Roman" w:cs="Times New Roman"/>
          <w:sz w:val="24"/>
          <w:szCs w:val="24"/>
          <w:lang w:eastAsia="ar-SA"/>
        </w:rPr>
        <w:t>едеральных законов от 07.05.3013 N203-ФЗ),</w:t>
      </w:r>
    </w:p>
    <w:p w:rsidR="00431C86" w:rsidRDefault="00431C86" w:rsidP="00431C86">
      <w:pPr>
        <w:pStyle w:val="a7"/>
        <w:numPr>
          <w:ilvl w:val="0"/>
          <w:numId w:val="7"/>
        </w:numPr>
        <w:rPr>
          <w:lang w:eastAsia="ar-SA"/>
        </w:rPr>
      </w:pPr>
      <w:proofErr w:type="gramStart"/>
      <w:r>
        <w:rPr>
          <w:lang w:eastAsia="ar-SA"/>
        </w:rPr>
        <w:t xml:space="preserve">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w:t>
      </w:r>
      <w:proofErr w:type="spellStart"/>
      <w:r>
        <w:rPr>
          <w:lang w:eastAsia="ar-SA"/>
        </w:rPr>
        <w:t>Минобрнауки</w:t>
      </w:r>
      <w:proofErr w:type="spellEnd"/>
      <w:r>
        <w:rPr>
          <w:lang w:eastAsia="ar-SA"/>
        </w:rPr>
        <w:t xml:space="preserve"> РФ №1599 от 19.12.14;</w:t>
      </w:r>
      <w:proofErr w:type="gramEnd"/>
    </w:p>
    <w:p w:rsidR="00431C86" w:rsidRDefault="00431C86" w:rsidP="00431C86">
      <w:pPr>
        <w:pStyle w:val="a7"/>
        <w:numPr>
          <w:ilvl w:val="0"/>
          <w:numId w:val="7"/>
        </w:numPr>
        <w:rPr>
          <w:lang w:eastAsia="ar-SA"/>
        </w:rPr>
      </w:pPr>
      <w:r>
        <w:rPr>
          <w:lang w:eastAsia="ar-SA"/>
        </w:rPr>
        <w:t xml:space="preserve">Нормативно - методические документы </w:t>
      </w:r>
      <w:proofErr w:type="spellStart"/>
      <w:r>
        <w:rPr>
          <w:lang w:eastAsia="ar-SA"/>
        </w:rPr>
        <w:t>Минобрнауки</w:t>
      </w:r>
      <w:proofErr w:type="spellEnd"/>
      <w:r>
        <w:rPr>
          <w:color w:val="000000"/>
        </w:rPr>
        <w:t xml:space="preserve"> Российской Федерации и другие нормативно-правовые акты в области образования, Примерная адаптированная основная образовательная программа общего образования, разработанная на основе ФГОС для    </w:t>
      </w:r>
      <w:proofErr w:type="gramStart"/>
      <w:r>
        <w:rPr>
          <w:color w:val="000000"/>
        </w:rPr>
        <w:t>обучающихся</w:t>
      </w:r>
      <w:proofErr w:type="gramEnd"/>
      <w:r>
        <w:rPr>
          <w:color w:val="000000"/>
        </w:rPr>
        <w:t xml:space="preserve"> с умственной отсталостью (</w:t>
      </w:r>
      <w:r>
        <w:rPr>
          <w:lang w:eastAsia="ar-SA"/>
        </w:rPr>
        <w:t>интеллектуальными нарушениями);</w:t>
      </w:r>
    </w:p>
    <w:p w:rsidR="00431C86" w:rsidRDefault="00431C86" w:rsidP="00431C86">
      <w:pPr>
        <w:pStyle w:val="a7"/>
        <w:numPr>
          <w:ilvl w:val="0"/>
          <w:numId w:val="7"/>
        </w:numPr>
        <w:rPr>
          <w:lang w:eastAsia="ar-SA"/>
        </w:rPr>
      </w:pPr>
      <w:r>
        <w:rPr>
          <w:lang w:eastAsia="ar-SA"/>
        </w:rPr>
        <w:t xml:space="preserve">Приказ </w:t>
      </w:r>
      <w:proofErr w:type="spellStart"/>
      <w:r>
        <w:rPr>
          <w:lang w:eastAsia="ar-SA"/>
        </w:rPr>
        <w:t>Минобрнауки</w:t>
      </w:r>
      <w:proofErr w:type="spellEnd"/>
      <w:r>
        <w:rPr>
          <w:lang w:eastAsia="ar-SA"/>
        </w:rPr>
        <w:t xml:space="preserve"> России от 19 декабря 2014 года №1598</w:t>
      </w:r>
    </w:p>
    <w:p w:rsidR="00431C86" w:rsidRDefault="00431C86" w:rsidP="00431C86">
      <w:pPr>
        <w:pStyle w:val="a7"/>
        <w:numPr>
          <w:ilvl w:val="0"/>
          <w:numId w:val="7"/>
        </w:numPr>
        <w:rPr>
          <w:lang w:eastAsia="ar-SA"/>
        </w:rPr>
      </w:pPr>
      <w:r>
        <w:rPr>
          <w:lang w:eastAsia="ar-SA"/>
        </w:rPr>
        <w:t>Программы Воронковой…</w:t>
      </w:r>
    </w:p>
    <w:p w:rsidR="00431C86" w:rsidRDefault="00431C86" w:rsidP="00431C86">
      <w:pPr>
        <w:pStyle w:val="a7"/>
        <w:numPr>
          <w:ilvl w:val="0"/>
          <w:numId w:val="7"/>
        </w:numPr>
        <w:rPr>
          <w:lang w:eastAsia="ar-SA"/>
        </w:rPr>
      </w:pPr>
      <w:r>
        <w:rPr>
          <w:lang w:eastAsia="ar-SA"/>
        </w:rPr>
        <w:t>АООП ООО для обучающихся ЛУО МКОУ ТСШ-И (Приказ №71 –</w:t>
      </w:r>
      <w:proofErr w:type="gramStart"/>
      <w:r>
        <w:rPr>
          <w:lang w:eastAsia="ar-SA"/>
        </w:rPr>
        <w:t>П</w:t>
      </w:r>
      <w:proofErr w:type="gramEnd"/>
      <w:r>
        <w:rPr>
          <w:lang w:eastAsia="ar-SA"/>
        </w:rPr>
        <w:t xml:space="preserve"> от22.05.2017)</w:t>
      </w:r>
    </w:p>
    <w:p w:rsidR="00431C86" w:rsidRDefault="00431C86" w:rsidP="00431C86">
      <w:pPr>
        <w:pStyle w:val="a7"/>
        <w:numPr>
          <w:ilvl w:val="0"/>
          <w:numId w:val="7"/>
        </w:numPr>
        <w:rPr>
          <w:lang w:eastAsia="ar-SA"/>
        </w:rPr>
      </w:pPr>
      <w:r>
        <w:rPr>
          <w:lang w:eastAsia="ar-SA"/>
        </w:rPr>
        <w:t>Учеб</w:t>
      </w:r>
      <w:r w:rsidR="00B47C43">
        <w:rPr>
          <w:lang w:eastAsia="ar-SA"/>
        </w:rPr>
        <w:t>ного плана МКОУ  ТСОШ – И на2022-2023</w:t>
      </w:r>
      <w:r>
        <w:rPr>
          <w:lang w:eastAsia="ar-SA"/>
        </w:rPr>
        <w:t xml:space="preserve"> учебный год (Протокол №18 от 31.05.2021)</w:t>
      </w:r>
    </w:p>
    <w:p w:rsidR="00431C86" w:rsidRDefault="00431C86" w:rsidP="00431C86">
      <w:pPr>
        <w:pStyle w:val="a7"/>
        <w:numPr>
          <w:ilvl w:val="0"/>
          <w:numId w:val="7"/>
        </w:numPr>
      </w:pPr>
      <w:r>
        <w:t>Программа воспитания МКОУ ТСШ-И на 2021 – 2025 г</w:t>
      </w:r>
      <w:proofErr w:type="gramStart"/>
      <w:r>
        <w:t>.(</w:t>
      </w:r>
      <w:proofErr w:type="gramEnd"/>
      <w:r>
        <w:t xml:space="preserve"> Приказ 54/1 от 31.05.2021)</w:t>
      </w:r>
    </w:p>
    <w:p w:rsidR="00431C86" w:rsidRDefault="00431C86" w:rsidP="00431C86">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Предмет «Основы социальной жизни» – это система специальных коррекционных занятий, направленных на практическую подготовку детей с интеллектуальной недостаточностью к самостоятельной жизни и труду, на формирование у них знаний, умений и навыков, способствующих социальной адаптации, на повышение общего развития учащихся, на всестороннюю подготовку к будущей самостоятельной жизнедеятельности.</w:t>
      </w:r>
    </w:p>
    <w:p w:rsidR="00431C86" w:rsidRDefault="00431C86" w:rsidP="00431C86">
      <w:pPr>
        <w:spacing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Целью</w:t>
      </w:r>
      <w:r>
        <w:rPr>
          <w:rFonts w:ascii="Times New Roman" w:hAnsi="Times New Roman" w:cs="Times New Roman"/>
          <w:color w:val="000000" w:themeColor="text1"/>
          <w:sz w:val="24"/>
          <w:szCs w:val="24"/>
        </w:rPr>
        <w:t> данной программы является развитие социальной компетентности у детей с особыми образовательными потребностями и подготовка их к самостоятельной жизни.</w:t>
      </w:r>
    </w:p>
    <w:p w:rsidR="00431C86" w:rsidRDefault="00431C86" w:rsidP="00431C86">
      <w:pPr>
        <w:shd w:val="clear" w:color="auto" w:fill="FFFFFF"/>
        <w:spacing w:after="139"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Задачи курса:</w:t>
      </w:r>
    </w:p>
    <w:p w:rsidR="00431C86" w:rsidRDefault="00431C86" w:rsidP="00431C86">
      <w:pPr>
        <w:pStyle w:val="a7"/>
        <w:numPr>
          <w:ilvl w:val="0"/>
          <w:numId w:val="8"/>
        </w:numPr>
        <w:shd w:val="clear" w:color="auto" w:fill="FFFFFF"/>
        <w:spacing w:before="100" w:beforeAutospacing="1" w:after="100" w:afterAutospacing="1"/>
        <w:rPr>
          <w:color w:val="000000" w:themeColor="text1"/>
        </w:rPr>
      </w:pPr>
      <w:r>
        <w:rPr>
          <w:color w:val="000000" w:themeColor="text1"/>
        </w:rPr>
        <w:t>формирование у воспитанников знаний и умений, способствующих социальной адаптации;</w:t>
      </w:r>
    </w:p>
    <w:p w:rsidR="00431C86" w:rsidRDefault="00431C86" w:rsidP="00431C86">
      <w:pPr>
        <w:pStyle w:val="a7"/>
        <w:numPr>
          <w:ilvl w:val="0"/>
          <w:numId w:val="8"/>
        </w:numPr>
        <w:shd w:val="clear" w:color="auto" w:fill="FFFFFF"/>
        <w:spacing w:before="100" w:beforeAutospacing="1" w:after="100" w:afterAutospacing="1"/>
        <w:rPr>
          <w:color w:val="000000" w:themeColor="text1"/>
        </w:rPr>
      </w:pPr>
      <w:r>
        <w:rPr>
          <w:color w:val="000000" w:themeColor="text1"/>
        </w:rPr>
        <w:t xml:space="preserve">формирование механизмов </w:t>
      </w:r>
      <w:proofErr w:type="spellStart"/>
      <w:r>
        <w:rPr>
          <w:color w:val="000000" w:themeColor="text1"/>
        </w:rPr>
        <w:t>стрессоустойчивого</w:t>
      </w:r>
      <w:proofErr w:type="spellEnd"/>
      <w:r>
        <w:rPr>
          <w:color w:val="000000" w:themeColor="text1"/>
        </w:rPr>
        <w:t xml:space="preserve"> поведения как основы психического здоровья школьника и условие их</w:t>
      </w:r>
    </w:p>
    <w:p w:rsidR="00431C86" w:rsidRDefault="00431C86" w:rsidP="00431C86">
      <w:pPr>
        <w:pStyle w:val="a7"/>
        <w:shd w:val="clear" w:color="auto" w:fill="FFFFFF"/>
        <w:spacing w:before="100" w:beforeAutospacing="1" w:after="100" w:afterAutospacing="1"/>
        <w:ind w:left="360"/>
        <w:rPr>
          <w:color w:val="000000" w:themeColor="text1"/>
        </w:rPr>
      </w:pPr>
      <w:r>
        <w:rPr>
          <w:color w:val="000000" w:themeColor="text1"/>
        </w:rPr>
        <w:t xml:space="preserve">     социально-психологической адаптации;</w:t>
      </w:r>
    </w:p>
    <w:p w:rsidR="00431C86" w:rsidRDefault="00431C86" w:rsidP="00431C86">
      <w:pPr>
        <w:pStyle w:val="a7"/>
        <w:numPr>
          <w:ilvl w:val="0"/>
          <w:numId w:val="9"/>
        </w:numPr>
        <w:shd w:val="clear" w:color="auto" w:fill="FFFFFF"/>
        <w:spacing w:before="100" w:beforeAutospacing="1" w:after="100" w:afterAutospacing="1"/>
        <w:rPr>
          <w:color w:val="000000" w:themeColor="text1"/>
        </w:rPr>
      </w:pPr>
      <w:r>
        <w:rPr>
          <w:color w:val="000000" w:themeColor="text1"/>
        </w:rPr>
        <w:t>развитие коммуникативной функции речи как непременное условие социальной адаптации детей с умственной отсталостью;</w:t>
      </w:r>
    </w:p>
    <w:p w:rsidR="00431C86" w:rsidRDefault="00431C86" w:rsidP="00431C86">
      <w:pPr>
        <w:pStyle w:val="a7"/>
        <w:numPr>
          <w:ilvl w:val="0"/>
          <w:numId w:val="9"/>
        </w:numPr>
        <w:shd w:val="clear" w:color="auto" w:fill="FFFFFF"/>
        <w:spacing w:before="100" w:beforeAutospacing="1" w:after="100" w:afterAutospacing="1"/>
        <w:rPr>
          <w:color w:val="000000" w:themeColor="text1"/>
        </w:rPr>
      </w:pPr>
      <w:r>
        <w:rPr>
          <w:color w:val="000000" w:themeColor="text1"/>
        </w:rPr>
        <w:t>освоение теоретической информации, а также приобретение бытовых навыков;</w:t>
      </w:r>
    </w:p>
    <w:p w:rsidR="00431C86" w:rsidRDefault="00431C86" w:rsidP="00431C86">
      <w:pPr>
        <w:pStyle w:val="a7"/>
        <w:numPr>
          <w:ilvl w:val="0"/>
          <w:numId w:val="9"/>
        </w:numPr>
        <w:shd w:val="clear" w:color="auto" w:fill="FFFFFF"/>
        <w:spacing w:before="100" w:beforeAutospacing="1" w:after="100" w:afterAutospacing="1"/>
        <w:rPr>
          <w:color w:val="000000" w:themeColor="text1"/>
        </w:rPr>
      </w:pPr>
      <w:r>
        <w:rPr>
          <w:color w:val="000000" w:themeColor="text1"/>
        </w:rPr>
        <w:t>развитие умений, необходимых подросткам с особыми образовательными потребностями для осуществления      своей        жизнедеятельности в режиме самостоятельности;</w:t>
      </w:r>
    </w:p>
    <w:p w:rsidR="00431C86" w:rsidRDefault="00431C86" w:rsidP="00431C86">
      <w:pPr>
        <w:pStyle w:val="a7"/>
        <w:numPr>
          <w:ilvl w:val="0"/>
          <w:numId w:val="9"/>
        </w:numPr>
        <w:shd w:val="clear" w:color="auto" w:fill="FFFFFF"/>
        <w:spacing w:before="100" w:beforeAutospacing="1" w:after="100" w:afterAutospacing="1"/>
        <w:rPr>
          <w:color w:val="000000" w:themeColor="text1"/>
        </w:rPr>
      </w:pPr>
      <w:r>
        <w:rPr>
          <w:color w:val="000000" w:themeColor="text1"/>
        </w:rPr>
        <w:t>повышение уровня познавательной активности и расширение объема имеющихся знаний и представлений об окружающем мире.</w:t>
      </w:r>
    </w:p>
    <w:p w:rsidR="005B0295" w:rsidRPr="005B0295" w:rsidRDefault="005B0295" w:rsidP="005B0295">
      <w:pPr>
        <w:pStyle w:val="a7"/>
        <w:numPr>
          <w:ilvl w:val="0"/>
          <w:numId w:val="9"/>
        </w:numPr>
        <w:outlineLvl w:val="0"/>
        <w:rPr>
          <w:b/>
          <w:sz w:val="28"/>
          <w:szCs w:val="28"/>
        </w:rPr>
      </w:pPr>
      <w:r w:rsidRPr="005B0295">
        <w:rPr>
          <w:b/>
          <w:sz w:val="28"/>
          <w:szCs w:val="28"/>
        </w:rPr>
        <w:lastRenderedPageBreak/>
        <w:t>Планируемые результаты освоения обучающимися с умственной отсталостью (интеллектуальными нарушениями) АООП.</w:t>
      </w:r>
    </w:p>
    <w:p w:rsidR="005B0295" w:rsidRPr="005B0295" w:rsidRDefault="005B0295" w:rsidP="005B0295">
      <w:pPr>
        <w:pStyle w:val="a7"/>
        <w:numPr>
          <w:ilvl w:val="0"/>
          <w:numId w:val="9"/>
        </w:numPr>
        <w:outlineLvl w:val="0"/>
      </w:pPr>
      <w:r w:rsidRPr="005B0295">
        <w:rPr>
          <w:b/>
        </w:rPr>
        <w:t xml:space="preserve">Личностными </w:t>
      </w:r>
      <w:r w:rsidRPr="005B0295">
        <w:t>результатами освоения предмета «Основы социальной жизни являются:</w:t>
      </w:r>
    </w:p>
    <w:p w:rsidR="005B0295" w:rsidRPr="005B0295" w:rsidRDefault="005B0295" w:rsidP="005B0295">
      <w:pPr>
        <w:pStyle w:val="a7"/>
        <w:numPr>
          <w:ilvl w:val="0"/>
          <w:numId w:val="9"/>
        </w:numPr>
        <w:outlineLvl w:val="0"/>
      </w:pPr>
      <w:r w:rsidRPr="005B0295">
        <w:t>-знание основных моральных норм и ориентация на их выполнение на основе их социальной необходимости;</w:t>
      </w:r>
    </w:p>
    <w:p w:rsidR="005B0295" w:rsidRPr="005B0295" w:rsidRDefault="005B0295" w:rsidP="005B0295">
      <w:pPr>
        <w:pStyle w:val="a7"/>
        <w:numPr>
          <w:ilvl w:val="0"/>
          <w:numId w:val="9"/>
        </w:numPr>
        <w:outlineLvl w:val="0"/>
      </w:pPr>
      <w:r w:rsidRPr="005B0295">
        <w:t>- уважение к культуре и традициям народов России и мира, чувства гордости за свою Родину;</w:t>
      </w:r>
    </w:p>
    <w:p w:rsidR="005B0295" w:rsidRPr="005B0295" w:rsidRDefault="005B0295" w:rsidP="005B0295">
      <w:pPr>
        <w:pStyle w:val="a7"/>
        <w:numPr>
          <w:ilvl w:val="0"/>
          <w:numId w:val="9"/>
        </w:numPr>
        <w:outlineLvl w:val="0"/>
      </w:pPr>
      <w:r w:rsidRPr="005B0295">
        <w:t>-развитие навыков сотрудничества с взрослыми и сверстниками в разных социальных ситуациях;</w:t>
      </w:r>
    </w:p>
    <w:p w:rsidR="005B0295" w:rsidRPr="005B0295" w:rsidRDefault="005B0295" w:rsidP="005B0295">
      <w:pPr>
        <w:pStyle w:val="a7"/>
        <w:numPr>
          <w:ilvl w:val="0"/>
          <w:numId w:val="9"/>
        </w:numPr>
        <w:outlineLvl w:val="0"/>
      </w:pPr>
      <w:r w:rsidRPr="005B0295">
        <w:t>-</w:t>
      </w:r>
      <w:proofErr w:type="spellStart"/>
      <w:r w:rsidRPr="005B0295">
        <w:t>сформированность</w:t>
      </w:r>
      <w:proofErr w:type="spellEnd"/>
      <w:r w:rsidRPr="005B0295">
        <w:t xml:space="preserve"> внутренней позиции </w:t>
      </w:r>
      <w:proofErr w:type="gramStart"/>
      <w:r w:rsidRPr="005B0295">
        <w:t>обучающегося</w:t>
      </w:r>
      <w:proofErr w:type="gramEnd"/>
      <w:r w:rsidRPr="005B0295">
        <w:t>, принятие и освоение новой социальной роли,</w:t>
      </w:r>
    </w:p>
    <w:p w:rsidR="005B0295" w:rsidRPr="005B0295" w:rsidRDefault="005B0295" w:rsidP="005B0295">
      <w:pPr>
        <w:pStyle w:val="a7"/>
        <w:numPr>
          <w:ilvl w:val="0"/>
          <w:numId w:val="9"/>
        </w:numPr>
        <w:outlineLvl w:val="0"/>
      </w:pPr>
      <w:r w:rsidRPr="005B0295">
        <w:t>- развитие самоуважения и способности адекватно оценивать себя и свои достижения, видеть слабые и сильные</w:t>
      </w:r>
    </w:p>
    <w:p w:rsidR="005B0295" w:rsidRPr="005B0295" w:rsidRDefault="005B0295" w:rsidP="005B0295">
      <w:pPr>
        <w:pStyle w:val="a7"/>
        <w:numPr>
          <w:ilvl w:val="0"/>
          <w:numId w:val="9"/>
        </w:numPr>
        <w:outlineLvl w:val="0"/>
      </w:pPr>
      <w:r w:rsidRPr="005B0295">
        <w:t>стороны своей личности;</w:t>
      </w:r>
    </w:p>
    <w:p w:rsidR="005B0295" w:rsidRPr="005B0295" w:rsidRDefault="005B0295" w:rsidP="005B0295">
      <w:pPr>
        <w:pStyle w:val="a7"/>
        <w:numPr>
          <w:ilvl w:val="0"/>
          <w:numId w:val="9"/>
        </w:numPr>
        <w:outlineLvl w:val="0"/>
      </w:pPr>
      <w:r w:rsidRPr="005B0295">
        <w:t>-уважительное отношение к чужому мнению;</w:t>
      </w:r>
    </w:p>
    <w:p w:rsidR="005B0295" w:rsidRPr="005B0295" w:rsidRDefault="005B0295" w:rsidP="005B0295">
      <w:pPr>
        <w:pStyle w:val="a7"/>
        <w:numPr>
          <w:ilvl w:val="0"/>
          <w:numId w:val="9"/>
        </w:numPr>
        <w:outlineLvl w:val="0"/>
      </w:pPr>
      <w:r w:rsidRPr="005B0295">
        <w:t>-понимание границ того, «что я знаю», и того «что я не знаю» с помощью учителя,</w:t>
      </w:r>
    </w:p>
    <w:p w:rsidR="005B0295" w:rsidRPr="005B0295" w:rsidRDefault="005B0295" w:rsidP="005B0295">
      <w:pPr>
        <w:pStyle w:val="a7"/>
        <w:numPr>
          <w:ilvl w:val="0"/>
          <w:numId w:val="9"/>
        </w:numPr>
        <w:outlineLvl w:val="0"/>
      </w:pPr>
      <w:r w:rsidRPr="005B0295">
        <w:t>ставить самостоятельно цели и добиваться результатов;</w:t>
      </w:r>
    </w:p>
    <w:p w:rsidR="005B0295" w:rsidRPr="005B0295" w:rsidRDefault="005B0295" w:rsidP="005B0295">
      <w:pPr>
        <w:pStyle w:val="a7"/>
        <w:numPr>
          <w:ilvl w:val="0"/>
          <w:numId w:val="9"/>
        </w:numPr>
        <w:outlineLvl w:val="0"/>
      </w:pPr>
      <w:r w:rsidRPr="005B0295">
        <w:t>-умение объяснять свои чувства и ощущения от восприятия объектов, иллюстраций, результатов трудовой деятельности;</w:t>
      </w:r>
    </w:p>
    <w:p w:rsidR="005B0295" w:rsidRPr="005B0295" w:rsidRDefault="005B0295" w:rsidP="005B0295">
      <w:pPr>
        <w:pStyle w:val="a7"/>
        <w:numPr>
          <w:ilvl w:val="0"/>
          <w:numId w:val="9"/>
        </w:numPr>
        <w:outlineLvl w:val="0"/>
      </w:pPr>
      <w:r w:rsidRPr="005B0295">
        <w:t>-формирование личностных качеств; трудолюбие, аккуратность, терпение, усидчивость;</w:t>
      </w:r>
    </w:p>
    <w:p w:rsidR="005B0295" w:rsidRPr="005B0295" w:rsidRDefault="005B0295" w:rsidP="005B0295">
      <w:pPr>
        <w:pStyle w:val="a7"/>
        <w:numPr>
          <w:ilvl w:val="0"/>
          <w:numId w:val="9"/>
        </w:numPr>
        <w:outlineLvl w:val="0"/>
      </w:pPr>
      <w:r w:rsidRPr="005B0295">
        <w:t>-формирование ценности здорового образа жизни; усвоение правил индивидуального и коллективного безопасного  поведения.</w:t>
      </w:r>
    </w:p>
    <w:p w:rsidR="005B0295" w:rsidRPr="005B0295" w:rsidRDefault="005B0295" w:rsidP="005B0295">
      <w:pPr>
        <w:pStyle w:val="a7"/>
        <w:numPr>
          <w:ilvl w:val="0"/>
          <w:numId w:val="9"/>
        </w:numPr>
        <w:outlineLvl w:val="0"/>
      </w:pPr>
      <w:r w:rsidRPr="005B0295">
        <w:rPr>
          <w:b/>
        </w:rPr>
        <w:t xml:space="preserve">Предметными </w:t>
      </w:r>
      <w:r w:rsidRPr="005B0295">
        <w:t>результатами освоения предмета «Основы социальной жизни» являются;</w:t>
      </w:r>
    </w:p>
    <w:p w:rsidR="005B0295" w:rsidRPr="005B0295" w:rsidRDefault="005B0295" w:rsidP="005B0295">
      <w:pPr>
        <w:pStyle w:val="a7"/>
        <w:numPr>
          <w:ilvl w:val="0"/>
          <w:numId w:val="9"/>
        </w:numPr>
        <w:outlineLvl w:val="0"/>
      </w:pPr>
      <w:r w:rsidRPr="005B0295">
        <w:t>-знание и соблюдение правил личной гигиены;</w:t>
      </w:r>
    </w:p>
    <w:p w:rsidR="005B0295" w:rsidRPr="005B0295" w:rsidRDefault="005B0295" w:rsidP="005B0295">
      <w:pPr>
        <w:pStyle w:val="a7"/>
        <w:numPr>
          <w:ilvl w:val="0"/>
          <w:numId w:val="9"/>
        </w:numPr>
        <w:outlineLvl w:val="0"/>
      </w:pPr>
      <w:r w:rsidRPr="005B0295">
        <w:t>- соблюдение и выполнение гигиенических требований к жилому помещению</w:t>
      </w:r>
    </w:p>
    <w:p w:rsidR="005B0295" w:rsidRPr="005B0295" w:rsidRDefault="005B0295" w:rsidP="005B0295">
      <w:pPr>
        <w:pStyle w:val="a7"/>
        <w:numPr>
          <w:ilvl w:val="0"/>
          <w:numId w:val="9"/>
        </w:numPr>
        <w:outlineLvl w:val="0"/>
      </w:pPr>
      <w:r w:rsidRPr="005B0295">
        <w:t>- соблюдение правил техники безопасности;</w:t>
      </w:r>
    </w:p>
    <w:p w:rsidR="005B0295" w:rsidRPr="005B0295" w:rsidRDefault="005B0295" w:rsidP="005B0295">
      <w:pPr>
        <w:pStyle w:val="a7"/>
        <w:numPr>
          <w:ilvl w:val="0"/>
          <w:numId w:val="9"/>
        </w:numPr>
        <w:outlineLvl w:val="0"/>
      </w:pPr>
      <w:r w:rsidRPr="005B0295">
        <w:t>-соблюдение правил дорожного движения;</w:t>
      </w:r>
    </w:p>
    <w:p w:rsidR="005B0295" w:rsidRPr="005B0295" w:rsidRDefault="005B0295" w:rsidP="005B0295">
      <w:pPr>
        <w:pStyle w:val="a7"/>
        <w:numPr>
          <w:ilvl w:val="0"/>
          <w:numId w:val="9"/>
        </w:numPr>
        <w:outlineLvl w:val="0"/>
      </w:pPr>
      <w:r w:rsidRPr="005B0295">
        <w:t>- знание видов и назначения одежды и обуви;</w:t>
      </w:r>
    </w:p>
    <w:p w:rsidR="005B0295" w:rsidRPr="005B0295" w:rsidRDefault="005B0295" w:rsidP="005B0295">
      <w:pPr>
        <w:pStyle w:val="a7"/>
        <w:numPr>
          <w:ilvl w:val="0"/>
          <w:numId w:val="9"/>
        </w:numPr>
        <w:outlineLvl w:val="0"/>
      </w:pPr>
      <w:r w:rsidRPr="005B0295">
        <w:t>- знание  и  соблюдение правил ухода за одеждой и обувью;</w:t>
      </w:r>
    </w:p>
    <w:p w:rsidR="005B0295" w:rsidRPr="005B0295" w:rsidRDefault="005B0295" w:rsidP="005B0295">
      <w:pPr>
        <w:pStyle w:val="a7"/>
        <w:numPr>
          <w:ilvl w:val="0"/>
          <w:numId w:val="9"/>
        </w:numPr>
        <w:outlineLvl w:val="0"/>
      </w:pPr>
      <w:r w:rsidRPr="005B0295">
        <w:t>- знание и соблюдение правил поведения в магазине;</w:t>
      </w:r>
    </w:p>
    <w:p w:rsidR="005B0295" w:rsidRPr="005B0295" w:rsidRDefault="005B0295" w:rsidP="005B0295">
      <w:pPr>
        <w:pStyle w:val="a7"/>
        <w:numPr>
          <w:ilvl w:val="0"/>
          <w:numId w:val="9"/>
        </w:numPr>
        <w:outlineLvl w:val="0"/>
      </w:pPr>
      <w:r w:rsidRPr="005B0295">
        <w:t>-знание назначения посуды и столовых приборов;</w:t>
      </w:r>
    </w:p>
    <w:p w:rsidR="005B0295" w:rsidRPr="005B0295" w:rsidRDefault="005B0295" w:rsidP="005B0295">
      <w:pPr>
        <w:pStyle w:val="a7"/>
        <w:numPr>
          <w:ilvl w:val="0"/>
          <w:numId w:val="9"/>
        </w:numPr>
        <w:outlineLvl w:val="0"/>
      </w:pPr>
      <w:r w:rsidRPr="005B0295">
        <w:t>-умение заваривать чай;</w:t>
      </w:r>
    </w:p>
    <w:p w:rsidR="003130D8" w:rsidRDefault="005B0295" w:rsidP="005B0295">
      <w:pPr>
        <w:pStyle w:val="a7"/>
        <w:numPr>
          <w:ilvl w:val="0"/>
          <w:numId w:val="9"/>
        </w:numPr>
      </w:pPr>
      <w:r w:rsidRPr="005B0295">
        <w:t>-сервировка стола к завтраку</w:t>
      </w:r>
    </w:p>
    <w:p w:rsidR="005B0295" w:rsidRDefault="005B0295" w:rsidP="005B0295"/>
    <w:p w:rsidR="005B0295" w:rsidRPr="005B0295" w:rsidRDefault="005B0295" w:rsidP="005B0295"/>
    <w:p w:rsidR="00BF357E" w:rsidRPr="005A21BD" w:rsidRDefault="00BF357E" w:rsidP="00BF357E">
      <w:pPr>
        <w:rPr>
          <w:rFonts w:ascii="Times New Roman" w:hAnsi="Times New Roman" w:cs="Times New Roman"/>
          <w:sz w:val="24"/>
          <w:szCs w:val="24"/>
        </w:rPr>
      </w:pPr>
      <w:r w:rsidRPr="009E5A86">
        <w:rPr>
          <w:rFonts w:ascii="Times New Roman" w:hAnsi="Times New Roman" w:cs="Times New Roman"/>
          <w:sz w:val="24"/>
          <w:szCs w:val="24"/>
        </w:rPr>
        <w:lastRenderedPageBreak/>
        <w:t xml:space="preserve">  Специальные коррекционные зан</w:t>
      </w:r>
      <w:r w:rsidR="004B73C5" w:rsidRPr="009E5A86">
        <w:rPr>
          <w:rFonts w:ascii="Times New Roman" w:hAnsi="Times New Roman" w:cs="Times New Roman"/>
          <w:sz w:val="24"/>
          <w:szCs w:val="24"/>
        </w:rPr>
        <w:t>ятия по «Основы социальной жизни»</w:t>
      </w:r>
      <w:r w:rsidRPr="009E5A86">
        <w:rPr>
          <w:rFonts w:ascii="Times New Roman" w:hAnsi="Times New Roman" w:cs="Times New Roman"/>
          <w:sz w:val="24"/>
          <w:szCs w:val="24"/>
        </w:rPr>
        <w:t xml:space="preserve"> направлены на </w:t>
      </w:r>
      <w:r w:rsidRPr="005A21BD">
        <w:rPr>
          <w:rFonts w:ascii="Times New Roman" w:hAnsi="Times New Roman" w:cs="Times New Roman"/>
          <w:sz w:val="24"/>
          <w:szCs w:val="24"/>
        </w:rPr>
        <w:t>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Настоящая программа составлена с учётом возрастных и психофизических особенностей развития учащегося, уровня их знаний и умений. </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Материал программы расположен по принципу усложнения и увеличения объёма сведений. Последовательное изучение тем обеспечивает возможность систематизировано формировать и совершенствовать у детей с нарушением интеллекта необходимые им навыки самообслуживания, ведения домашнего хозяйства, ориентировки в окружающем мире, а также практически знакомиться с предприятиями, организациями и учреждениями, в которые им придётся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 этических норм поведения, выработке навыков общения с людьми, развитию художественного вкуса детей и т. д. </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Программа состоит из разделов. В каждом разделе даны темы занятий, определенно содержание практических работ и упражнений, а также перечислены основные требования к знаниям и умениям учащегося.</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w:t>
      </w:r>
      <w:proofErr w:type="gramStart"/>
      <w:r w:rsidRPr="009E5A86">
        <w:rPr>
          <w:rFonts w:ascii="Times New Roman" w:hAnsi="Times New Roman" w:cs="Times New Roman"/>
          <w:sz w:val="24"/>
          <w:szCs w:val="24"/>
        </w:rPr>
        <w:t>«Питание» - один из важнейших разделов, который решает очень нужные задачи: расширение кругозора детей о значении питания в жизни и деятельности человека; формировании знаний о разнообразии пищи, её целебных свойствах, о необходимости пищи для роста и развития детского организма, о культуре питания; формирование умений определить простейшими приёмами экологически чистые продукты; приготовить блюда, эстетически оформить и т. д.</w:t>
      </w:r>
      <w:proofErr w:type="gramEnd"/>
    </w:p>
    <w:p w:rsidR="00BF357E" w:rsidRPr="009E5A86" w:rsidRDefault="00BF357E" w:rsidP="004B73C5">
      <w:pPr>
        <w:shd w:val="clear" w:color="auto" w:fill="FFFFFF"/>
        <w:spacing w:after="139" w:line="278" w:lineRule="atLeast"/>
        <w:rPr>
          <w:rFonts w:ascii="Times New Roman" w:hAnsi="Times New Roman" w:cs="Times New Roman"/>
          <w:sz w:val="24"/>
          <w:szCs w:val="24"/>
        </w:rPr>
      </w:pPr>
      <w:r w:rsidRPr="009E5A86">
        <w:rPr>
          <w:rFonts w:ascii="Times New Roman" w:hAnsi="Times New Roman" w:cs="Times New Roman"/>
          <w:sz w:val="24"/>
          <w:szCs w:val="24"/>
        </w:rPr>
        <w:t xml:space="preserve">   </w:t>
      </w:r>
      <w:proofErr w:type="gramStart"/>
      <w:r w:rsidRPr="009E5A86">
        <w:rPr>
          <w:rFonts w:ascii="Times New Roman" w:hAnsi="Times New Roman" w:cs="Times New Roman"/>
          <w:sz w:val="24"/>
          <w:szCs w:val="24"/>
        </w:rPr>
        <w:t>Одновременно решаются задачи воспитание личностных качеств: трудолюбие, аккуратность, терпение, усидчивость; элементов трудовой культуры: организация труда, экономное и бережное отношение к продуктам, оборудованию, использованию электроэнергии и др., строгое соблюдение правил безопасной работы и гигиены труда; воспитание желания и стремления к приготовлению доброкачественной пищи; развития обоняния, осязания, ловкости, скорости; внимания, наблюдательности, памяти, воображения, фантазии, интереса к национальным традициям.</w:t>
      </w:r>
      <w:r w:rsidR="005C7363" w:rsidRPr="009E5A86">
        <w:rPr>
          <w:rFonts w:ascii="Times New Roman" w:hAnsi="Times New Roman" w:cs="Times New Roman"/>
          <w:b/>
          <w:bCs/>
          <w:color w:val="000000" w:themeColor="text1"/>
          <w:sz w:val="24"/>
          <w:szCs w:val="24"/>
        </w:rPr>
        <w:t xml:space="preserve"> </w:t>
      </w:r>
      <w:proofErr w:type="gramEnd"/>
    </w:p>
    <w:p w:rsidR="00BF357E"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Большинство разделов программы изучается с пятого по девятый классы. Это позволяет соблюдать принципы систематичности и последовательности в обучении, при сообщении нового материала использовать опыт учащегося как базу для расширения их знаний, совершенствования имеющихся у них умений и навыков и формирования новых. </w:t>
      </w:r>
    </w:p>
    <w:p w:rsidR="005A21BD" w:rsidRPr="009E5A86" w:rsidRDefault="005A21BD" w:rsidP="00BF357E">
      <w:pPr>
        <w:rPr>
          <w:rFonts w:ascii="Times New Roman" w:hAnsi="Times New Roman" w:cs="Times New Roman"/>
          <w:sz w:val="24"/>
          <w:szCs w:val="24"/>
        </w:rPr>
      </w:pPr>
    </w:p>
    <w:p w:rsidR="00BF357E" w:rsidRPr="005A21BD" w:rsidRDefault="00BF357E" w:rsidP="00BF357E">
      <w:pPr>
        <w:jc w:val="center"/>
        <w:rPr>
          <w:rFonts w:ascii="Times New Roman" w:hAnsi="Times New Roman" w:cs="Times New Roman"/>
          <w:b/>
          <w:sz w:val="24"/>
          <w:szCs w:val="24"/>
        </w:rPr>
      </w:pPr>
      <w:r w:rsidRPr="009E5A86">
        <w:rPr>
          <w:rFonts w:ascii="Times New Roman" w:hAnsi="Times New Roman" w:cs="Times New Roman"/>
          <w:sz w:val="24"/>
          <w:szCs w:val="24"/>
        </w:rPr>
        <w:lastRenderedPageBreak/>
        <w:t xml:space="preserve">   </w:t>
      </w:r>
      <w:r w:rsidRPr="005A21BD">
        <w:rPr>
          <w:rFonts w:ascii="Times New Roman" w:hAnsi="Times New Roman" w:cs="Times New Roman"/>
          <w:b/>
          <w:sz w:val="24"/>
          <w:szCs w:val="24"/>
        </w:rPr>
        <w:t>Формы и методы реализации программных задач.</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Основными формами и методами обучения являются практические работы, экскурсии, сюжетн</w:t>
      </w:r>
      <w:proofErr w:type="gramStart"/>
      <w:r w:rsidRPr="009E5A86">
        <w:rPr>
          <w:rFonts w:ascii="Times New Roman" w:hAnsi="Times New Roman" w:cs="Times New Roman"/>
          <w:sz w:val="24"/>
          <w:szCs w:val="24"/>
        </w:rPr>
        <w:t>о-</w:t>
      </w:r>
      <w:proofErr w:type="gramEnd"/>
      <w:r w:rsidRPr="009E5A86">
        <w:rPr>
          <w:rFonts w:ascii="Times New Roman" w:hAnsi="Times New Roman" w:cs="Times New Roman"/>
          <w:sz w:val="24"/>
          <w:szCs w:val="24"/>
        </w:rPr>
        <w:t xml:space="preserve"> ролевые игры, беседы; широко используются наглядные средства обучения, демонстрация учебных кинофильмов и др.</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По разделам «Питание», «Одежда и обувь», «Жилище» и других целесообразно проводить практические работы, индивидуальные занятия. Это позволит каждому ученику не зависимо от его интеллектуальных и физических возможностей овладеть основными способами ухода за одеждой, обувью, приготовления пищи, научиться составлять деловые бумаги, заполнять разного рода бланки и т.д. </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В зависимости от задач урока и оснащённости кабинета могут использоваться разные формы организации практических работ, как коллективные (бригадные), так и индивидуальные (выполнение учеником всех операций под руководством учителя).</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На занятиях следует отводить время для изучения правил техники безопасности, формирование умений пользоваться нагревательными электрическими и механическими бытовыми приборами и приспособлениями, колющими и режущими инструментами, а также навыков обращения со стеклянной посудой, кипятком и т.д. Необходимо постоянно приучать детей к соблюдению санитарн</w:t>
      </w:r>
      <w:proofErr w:type="gramStart"/>
      <w:r w:rsidRPr="009E5A86">
        <w:rPr>
          <w:rFonts w:ascii="Times New Roman" w:hAnsi="Times New Roman" w:cs="Times New Roman"/>
          <w:sz w:val="24"/>
          <w:szCs w:val="24"/>
        </w:rPr>
        <w:t>о-</w:t>
      </w:r>
      <w:proofErr w:type="gramEnd"/>
      <w:r w:rsidRPr="009E5A86">
        <w:rPr>
          <w:rFonts w:ascii="Times New Roman" w:hAnsi="Times New Roman" w:cs="Times New Roman"/>
          <w:sz w:val="24"/>
          <w:szCs w:val="24"/>
        </w:rPr>
        <w:t xml:space="preserve"> гигиенических требований во время выполнения различных практических работ, доводя их до навыка.</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В ряде разделов, например «Личная гигиена», «Бюджет семьи» и др., предусмотрена система упражнений, которые каждый ученик выполняет индивидуально. Эта работа осуществляется с целью выработки у учащегося определённых умений и навыков на основе знаний, п</w:t>
      </w:r>
      <w:r w:rsidR="001834F6" w:rsidRPr="009E5A86">
        <w:rPr>
          <w:rFonts w:ascii="Times New Roman" w:hAnsi="Times New Roman" w:cs="Times New Roman"/>
          <w:sz w:val="24"/>
          <w:szCs w:val="24"/>
        </w:rPr>
        <w:t>олученных как на занятиях по ОСЖ</w:t>
      </w:r>
      <w:r w:rsidRPr="009E5A86">
        <w:rPr>
          <w:rFonts w:ascii="Times New Roman" w:hAnsi="Times New Roman" w:cs="Times New Roman"/>
          <w:sz w:val="24"/>
          <w:szCs w:val="24"/>
        </w:rPr>
        <w:t>, так и на занятиях по другим предметам.</w:t>
      </w:r>
    </w:p>
    <w:p w:rsidR="00BF357E" w:rsidRPr="009E5A86" w:rsidRDefault="001834F6" w:rsidP="00BF357E">
      <w:pPr>
        <w:rPr>
          <w:rFonts w:ascii="Times New Roman" w:hAnsi="Times New Roman" w:cs="Times New Roman"/>
          <w:sz w:val="24"/>
          <w:szCs w:val="24"/>
        </w:rPr>
      </w:pPr>
      <w:r w:rsidRPr="009E5A86">
        <w:rPr>
          <w:rFonts w:ascii="Times New Roman" w:hAnsi="Times New Roman" w:cs="Times New Roman"/>
          <w:sz w:val="24"/>
          <w:szCs w:val="24"/>
        </w:rPr>
        <w:t xml:space="preserve">   Беседа на занятиях по ОСЖ</w:t>
      </w:r>
      <w:r w:rsidR="00BF357E" w:rsidRPr="009E5A86">
        <w:rPr>
          <w:rFonts w:ascii="Times New Roman" w:hAnsi="Times New Roman" w:cs="Times New Roman"/>
          <w:sz w:val="24"/>
          <w:szCs w:val="24"/>
        </w:rPr>
        <w:t xml:space="preserve"> является одним из основных методов обучения и применяется в сочетании с сюжетн</w:t>
      </w:r>
      <w:proofErr w:type="gramStart"/>
      <w:r w:rsidR="00BF357E" w:rsidRPr="009E5A86">
        <w:rPr>
          <w:rFonts w:ascii="Times New Roman" w:hAnsi="Times New Roman" w:cs="Times New Roman"/>
          <w:sz w:val="24"/>
          <w:szCs w:val="24"/>
        </w:rPr>
        <w:t>о-</w:t>
      </w:r>
      <w:proofErr w:type="gramEnd"/>
      <w:r w:rsidR="00BF357E" w:rsidRPr="009E5A86">
        <w:rPr>
          <w:rFonts w:ascii="Times New Roman" w:hAnsi="Times New Roman" w:cs="Times New Roman"/>
          <w:sz w:val="24"/>
          <w:szCs w:val="24"/>
        </w:rPr>
        <w:t xml:space="preserve"> ролевыми играми, различными практическими работами. В зависимости от задач занятия беседа может иметь различное назначение и сопровождаться наглядностью. В начале занятия проводятся краткие вводные беседы, а в конце занятия для закрепления полученных знаний – заключительные беседы. </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Сюжетн</w:t>
      </w:r>
      <w:proofErr w:type="gramStart"/>
      <w:r w:rsidRPr="009E5A86">
        <w:rPr>
          <w:rFonts w:ascii="Times New Roman" w:hAnsi="Times New Roman" w:cs="Times New Roman"/>
          <w:sz w:val="24"/>
          <w:szCs w:val="24"/>
        </w:rPr>
        <w:t>о-</w:t>
      </w:r>
      <w:proofErr w:type="gramEnd"/>
      <w:r w:rsidRPr="009E5A86">
        <w:rPr>
          <w:rFonts w:ascii="Times New Roman" w:hAnsi="Times New Roman" w:cs="Times New Roman"/>
          <w:sz w:val="24"/>
          <w:szCs w:val="24"/>
        </w:rPr>
        <w:t xml:space="preserve"> ролевые игры проводятся на этапе закрепления пройденного материала и для формирования навыков общения. Воспроизводя в игре конкретные жизненные ситуации, учащиеся применяют усвоенные ими знания и приёмы. Игры могут занимать часть урока или как итоговое занятие на урок или два (сдвоенные часы). Такие уроки способствуют закреплению различных знаний – умений и навыков учащихся.</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lastRenderedPageBreak/>
        <w:t xml:space="preserve">   В программе значительное место отводится экскурсиям. Они проводятся на промышленные, сельскохозяйственные объекты, в магазины, на предприятия службы быта, в отделения связи и др.</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Экскурсии могут быть: вводные, текущие и итоговые. Вводные экскурсии предшествуют изучению нового материала и имеют целью проведение наблюдений и общее ознакомление с объектами.</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Текущие экскурсии проводятся в ходе изучения и служат для конкретизации и закрепление определённого учебного материала. Итоговые экскурсии организуются при завершении работы над темой.</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Любая экскурсия не является самоцелью и используется в сочетании с другими организационными формами </w:t>
      </w:r>
      <w:proofErr w:type="gramStart"/>
      <w:r w:rsidRPr="009E5A86">
        <w:rPr>
          <w:rFonts w:ascii="Times New Roman" w:hAnsi="Times New Roman" w:cs="Times New Roman"/>
          <w:sz w:val="24"/>
          <w:szCs w:val="24"/>
        </w:rPr>
        <w:t>обучения по</w:t>
      </w:r>
      <w:proofErr w:type="gramEnd"/>
      <w:r w:rsidRPr="009E5A86">
        <w:rPr>
          <w:rFonts w:ascii="Times New Roman" w:hAnsi="Times New Roman" w:cs="Times New Roman"/>
          <w:sz w:val="24"/>
          <w:szCs w:val="24"/>
        </w:rPr>
        <w:t xml:space="preserve"> определённой теме. В ходе экскурсии могут проводиться практические работы. Так, во время экскурсии на телеграф учащиеся заполняют бланки телеграмм (с помощью заранее составленных текстов). </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Для прочного закрепления знаний и умений следует постоянно осуществлять повторение пройденного. С этой целью в определённой части занятия можно применять знания и умения, полученные детьми ранее. Для повторения привлекается пройденный материал из других разделов, логично связанный с изучаемой темой. Например, на занятиях по приготовлению пищи целесообразно вспомнить правила ухода за кухней и посудой. Повторение учебного материала по изучаемой теме или ранее пройденного материала должно быть элементом каждого занятия.</w:t>
      </w:r>
      <w:r w:rsidR="001834F6" w:rsidRPr="009E5A86">
        <w:rPr>
          <w:rFonts w:ascii="Times New Roman" w:hAnsi="Times New Roman" w:cs="Times New Roman"/>
          <w:sz w:val="24"/>
          <w:szCs w:val="24"/>
        </w:rPr>
        <w:t xml:space="preserve">   На занятиях по ОСЖ</w:t>
      </w:r>
      <w:r w:rsidRPr="009E5A86">
        <w:rPr>
          <w:rFonts w:ascii="Times New Roman" w:hAnsi="Times New Roman" w:cs="Times New Roman"/>
          <w:sz w:val="24"/>
          <w:szCs w:val="24"/>
        </w:rPr>
        <w:t xml:space="preserve"> следует уделять внимание обогащению словарного запаса, использовать пословицы, поговорки, загадки для развития устной, письменной речи, для практического применения знаний, умений и навыков, полученных на уроках родного языка. На всех этапах занятий в связи с изучаемым материалом необходим </w:t>
      </w:r>
      <w:proofErr w:type="gramStart"/>
      <w:r w:rsidRPr="009E5A86">
        <w:rPr>
          <w:rFonts w:ascii="Times New Roman" w:hAnsi="Times New Roman" w:cs="Times New Roman"/>
          <w:sz w:val="24"/>
          <w:szCs w:val="24"/>
        </w:rPr>
        <w:t>контроль за</w:t>
      </w:r>
      <w:proofErr w:type="gramEnd"/>
      <w:r w:rsidRPr="009E5A86">
        <w:rPr>
          <w:rFonts w:ascii="Times New Roman" w:hAnsi="Times New Roman" w:cs="Times New Roman"/>
          <w:sz w:val="24"/>
          <w:szCs w:val="24"/>
        </w:rPr>
        <w:t xml:space="preserve"> полнотой устных ответов, последовательности изложения, умением детей правильно построить фразу, написать текст, обосновать вывод.</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Для активизации учащихся и учёта их знаний, умений и навыков целесообразно организовывать соревнования. Итоги подводятся в конце занятия.</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Распределение времени на прохождение программного </w:t>
      </w:r>
      <w:proofErr w:type="gramStart"/>
      <w:r w:rsidRPr="009E5A86">
        <w:rPr>
          <w:rFonts w:ascii="Times New Roman" w:hAnsi="Times New Roman" w:cs="Times New Roman"/>
          <w:sz w:val="24"/>
          <w:szCs w:val="24"/>
        </w:rPr>
        <w:t>материала</w:t>
      </w:r>
      <w:proofErr w:type="gramEnd"/>
      <w:r w:rsidRPr="009E5A86">
        <w:rPr>
          <w:rFonts w:ascii="Times New Roman" w:hAnsi="Times New Roman" w:cs="Times New Roman"/>
          <w:sz w:val="24"/>
          <w:szCs w:val="24"/>
        </w:rPr>
        <w:t xml:space="preserve"> и порядок изучения тем определены самостоятельно с учётом возможности детей и от местных условий.</w:t>
      </w:r>
    </w:p>
    <w:p w:rsidR="00BF357E" w:rsidRPr="009E5A86" w:rsidRDefault="00BF357E" w:rsidP="00BF357E">
      <w:pPr>
        <w:rPr>
          <w:rFonts w:ascii="Times New Roman" w:hAnsi="Times New Roman" w:cs="Times New Roman"/>
          <w:sz w:val="24"/>
          <w:szCs w:val="24"/>
        </w:rPr>
      </w:pPr>
      <w:r w:rsidRPr="009E5A86">
        <w:rPr>
          <w:rFonts w:ascii="Times New Roman" w:hAnsi="Times New Roman" w:cs="Times New Roman"/>
          <w:sz w:val="24"/>
          <w:szCs w:val="24"/>
        </w:rPr>
        <w:t xml:space="preserve">      Учащиеся ведут тетрадь для кратких записей основных сведений и зарисовок. </w:t>
      </w:r>
      <w:proofErr w:type="gramStart"/>
      <w:r w:rsidRPr="009E5A86">
        <w:rPr>
          <w:rFonts w:ascii="Times New Roman" w:hAnsi="Times New Roman" w:cs="Times New Roman"/>
          <w:sz w:val="24"/>
          <w:szCs w:val="24"/>
        </w:rPr>
        <w:t>Это</w:t>
      </w:r>
      <w:proofErr w:type="gramEnd"/>
      <w:r w:rsidRPr="009E5A86">
        <w:rPr>
          <w:rFonts w:ascii="Times New Roman" w:hAnsi="Times New Roman" w:cs="Times New Roman"/>
          <w:sz w:val="24"/>
          <w:szCs w:val="24"/>
        </w:rPr>
        <w:t xml:space="preserve"> могут быть </w:t>
      </w:r>
      <w:proofErr w:type="gramStart"/>
      <w:r w:rsidRPr="009E5A86">
        <w:rPr>
          <w:rFonts w:ascii="Times New Roman" w:hAnsi="Times New Roman" w:cs="Times New Roman"/>
          <w:sz w:val="24"/>
          <w:szCs w:val="24"/>
        </w:rPr>
        <w:t>какие</w:t>
      </w:r>
      <w:proofErr w:type="gramEnd"/>
      <w:r w:rsidRPr="009E5A86">
        <w:rPr>
          <w:rFonts w:ascii="Times New Roman" w:hAnsi="Times New Roman" w:cs="Times New Roman"/>
          <w:sz w:val="24"/>
          <w:szCs w:val="24"/>
        </w:rPr>
        <w:t>- либо правила, р</w:t>
      </w:r>
      <w:r w:rsidR="00AB33B9" w:rsidRPr="009E5A86">
        <w:rPr>
          <w:rFonts w:ascii="Times New Roman" w:hAnsi="Times New Roman" w:cs="Times New Roman"/>
          <w:sz w:val="24"/>
          <w:szCs w:val="24"/>
        </w:rPr>
        <w:t>ецепты, полезные советы и т.п.,</w:t>
      </w:r>
      <w:r w:rsidRPr="009E5A86">
        <w:rPr>
          <w:rFonts w:ascii="Times New Roman" w:hAnsi="Times New Roman" w:cs="Times New Roman"/>
          <w:sz w:val="24"/>
          <w:szCs w:val="24"/>
        </w:rPr>
        <w:t xml:space="preserve"> изложенные доступным детям языком чётко и лаконично.   Домашние задания, как правило, не задаются. В отдельных случаях ученикам можно получить собрать те или иные сведения во время экскурсий с воспитателем или дома.  </w:t>
      </w:r>
    </w:p>
    <w:p w:rsidR="00407170" w:rsidRPr="00407170" w:rsidRDefault="00407170" w:rsidP="00407170">
      <w:pPr>
        <w:widowControl w:val="0"/>
        <w:suppressAutoHyphens/>
        <w:autoSpaceDN w:val="0"/>
        <w:spacing w:after="0" w:line="240" w:lineRule="auto"/>
        <w:ind w:left="1080"/>
        <w:textAlignment w:val="baseline"/>
        <w:rPr>
          <w:rFonts w:ascii="Times New Roman" w:eastAsia="Calibri" w:hAnsi="Times New Roman" w:cs="Times New Roman"/>
          <w:b/>
          <w:bCs/>
          <w:kern w:val="3"/>
          <w:sz w:val="24"/>
          <w:szCs w:val="24"/>
        </w:rPr>
      </w:pPr>
      <w:r>
        <w:rPr>
          <w:rFonts w:ascii="Times New Roman" w:eastAsia="Calibri" w:hAnsi="Times New Roman" w:cs="Times New Roman"/>
          <w:b/>
          <w:bCs/>
          <w:kern w:val="3"/>
          <w:sz w:val="28"/>
          <w:szCs w:val="28"/>
        </w:rPr>
        <w:lastRenderedPageBreak/>
        <w:t xml:space="preserve">                                                   </w:t>
      </w:r>
      <w:r w:rsidRPr="00407170">
        <w:rPr>
          <w:rFonts w:ascii="Times New Roman" w:eastAsia="Calibri" w:hAnsi="Times New Roman" w:cs="Times New Roman"/>
          <w:b/>
          <w:bCs/>
          <w:kern w:val="3"/>
          <w:sz w:val="24"/>
          <w:szCs w:val="24"/>
        </w:rPr>
        <w:t>МЕСТО ПРЕДМЕТА В УЧЕБНОМ ПЛАНЕ</w:t>
      </w:r>
    </w:p>
    <w:p w:rsidR="00407170" w:rsidRDefault="00407170" w:rsidP="008B178F">
      <w:pPr>
        <w:shd w:val="clear" w:color="auto" w:fill="FFFFFF"/>
        <w:spacing w:after="139" w:line="278" w:lineRule="atLeast"/>
        <w:jc w:val="center"/>
        <w:rPr>
          <w:rFonts w:cs="Times New Roman"/>
          <w:color w:val="000000" w:themeColor="text1"/>
        </w:rPr>
      </w:pPr>
      <w:r>
        <w:rPr>
          <w:rFonts w:ascii="Times New Roman" w:hAnsi="Times New Roman" w:cs="Times New Roman"/>
          <w:color w:val="000000" w:themeColor="text1"/>
          <w:sz w:val="24"/>
          <w:szCs w:val="24"/>
        </w:rPr>
        <w:t xml:space="preserve">Согласно Федеральному базисному плану для образовательных учреждений Российской Федерации и Учебному плану МКОУ ТСШ </w:t>
      </w:r>
      <w:proofErr w:type="gramStart"/>
      <w:r>
        <w:rPr>
          <w:rFonts w:ascii="Times New Roman" w:hAnsi="Times New Roman" w:cs="Times New Roman"/>
          <w:color w:val="000000" w:themeColor="text1"/>
          <w:sz w:val="24"/>
          <w:szCs w:val="24"/>
        </w:rPr>
        <w:t>-и</w:t>
      </w:r>
      <w:proofErr w:type="gramEnd"/>
      <w:r>
        <w:rPr>
          <w:rFonts w:ascii="Times New Roman" w:hAnsi="Times New Roman" w:cs="Times New Roman"/>
          <w:color w:val="000000" w:themeColor="text1"/>
          <w:sz w:val="24"/>
          <w:szCs w:val="24"/>
        </w:rPr>
        <w:t xml:space="preserve">нтерната на изучение основ социальной жизни в 8 специальном (коррекционном) классе </w:t>
      </w:r>
      <w:r>
        <w:rPr>
          <w:rFonts w:ascii="Times New Roman" w:hAnsi="Times New Roman" w:cs="Times New Roman"/>
          <w:color w:val="000000" w:themeColor="text1"/>
          <w:sz w:val="24"/>
          <w:szCs w:val="24"/>
          <w:lang w:val="en-US"/>
        </w:rPr>
        <w:t>VIII</w:t>
      </w:r>
      <w:r w:rsidRPr="00407170">
        <w:rPr>
          <w:rFonts w:ascii="Times New Roman" w:hAnsi="Times New Roman" w:cs="Times New Roman"/>
          <w:color w:val="000000" w:themeColor="text1"/>
          <w:sz w:val="24"/>
          <w:szCs w:val="24"/>
        </w:rPr>
        <w:t xml:space="preserve"> вида</w:t>
      </w:r>
      <w:r>
        <w:rPr>
          <w:rFonts w:ascii="Times New Roman" w:hAnsi="Times New Roman" w:cs="Times New Roman"/>
          <w:color w:val="000000" w:themeColor="text1"/>
          <w:sz w:val="24"/>
          <w:szCs w:val="24"/>
        </w:rPr>
        <w:t xml:space="preserve"> </w:t>
      </w:r>
      <w:r w:rsidRPr="00407170">
        <w:rPr>
          <w:rFonts w:ascii="Times New Roman" w:hAnsi="Times New Roman" w:cs="Times New Roman"/>
          <w:color w:val="000000" w:themeColor="text1"/>
          <w:sz w:val="24"/>
          <w:szCs w:val="24"/>
        </w:rPr>
        <w:t xml:space="preserve"> отводится 2 часа</w:t>
      </w:r>
      <w:r>
        <w:rPr>
          <w:rFonts w:ascii="Times New Roman" w:hAnsi="Times New Roman" w:cs="Times New Roman"/>
          <w:color w:val="000000" w:themeColor="text1"/>
          <w:sz w:val="24"/>
          <w:szCs w:val="24"/>
        </w:rPr>
        <w:t xml:space="preserve"> в неделю (68 часов)</w:t>
      </w:r>
    </w:p>
    <w:p w:rsidR="00BF357E" w:rsidRPr="009E5A86" w:rsidRDefault="00BF357E" w:rsidP="00BF357E">
      <w:pPr>
        <w:pStyle w:val="a4"/>
        <w:ind w:firstLine="708"/>
        <w:jc w:val="center"/>
        <w:rPr>
          <w:rFonts w:cs="Times New Roman"/>
          <w:color w:val="000000" w:themeColor="text1"/>
        </w:rPr>
      </w:pPr>
      <w:r w:rsidRPr="009E5A86">
        <w:rPr>
          <w:rFonts w:cs="Times New Roman"/>
          <w:color w:val="000000" w:themeColor="text1"/>
        </w:rPr>
        <w:t>.</w:t>
      </w:r>
    </w:p>
    <w:p w:rsidR="00BF357E" w:rsidRPr="009E5A86" w:rsidRDefault="00BF357E" w:rsidP="00BF357E">
      <w:pPr>
        <w:pStyle w:val="a4"/>
        <w:jc w:val="center"/>
        <w:rPr>
          <w:rFonts w:cs="Times New Roman"/>
        </w:rPr>
      </w:pPr>
      <w:r w:rsidRPr="009E5A86">
        <w:rPr>
          <w:rFonts w:cs="Times New Roman"/>
        </w:rPr>
        <w:t>Календарно -</w:t>
      </w:r>
      <w:r w:rsidR="00D6499A" w:rsidRPr="009E5A86">
        <w:rPr>
          <w:rFonts w:cs="Times New Roman"/>
        </w:rPr>
        <w:t xml:space="preserve"> </w:t>
      </w:r>
      <w:r w:rsidRPr="009E5A86">
        <w:rPr>
          <w:rFonts w:cs="Times New Roman"/>
        </w:rPr>
        <w:t>тематическое планирование</w:t>
      </w:r>
    </w:p>
    <w:p w:rsidR="00BF357E" w:rsidRPr="009E5A86" w:rsidRDefault="00BF357E" w:rsidP="008B178F">
      <w:pPr>
        <w:pStyle w:val="a4"/>
        <w:jc w:val="center"/>
        <w:rPr>
          <w:rFonts w:cs="Times New Roman"/>
          <w:b/>
          <w:bCs/>
          <w:color w:val="000000" w:themeColor="text1"/>
        </w:rPr>
      </w:pPr>
      <w:r w:rsidRPr="009E5A86">
        <w:rPr>
          <w:rFonts w:cs="Times New Roman"/>
        </w:rPr>
        <w:t>п</w:t>
      </w:r>
      <w:r w:rsidR="005D7733" w:rsidRPr="009E5A86">
        <w:rPr>
          <w:rFonts w:cs="Times New Roman"/>
        </w:rPr>
        <w:t>о Основы социальной жизни</w:t>
      </w:r>
      <w:r w:rsidR="00213A8C">
        <w:rPr>
          <w:rFonts w:cs="Times New Roman"/>
        </w:rPr>
        <w:t xml:space="preserve"> 6</w:t>
      </w:r>
      <w:r w:rsidRPr="009E5A86">
        <w:rPr>
          <w:rFonts w:cs="Times New Roman"/>
        </w:rPr>
        <w:t xml:space="preserve"> класс</w:t>
      </w:r>
    </w:p>
    <w:p w:rsidR="00BF357E" w:rsidRPr="009E5A86" w:rsidRDefault="00BF357E" w:rsidP="00BF357E">
      <w:pPr>
        <w:shd w:val="clear" w:color="auto" w:fill="FFFFFF"/>
        <w:spacing w:after="139" w:line="278" w:lineRule="atLeast"/>
        <w:ind w:firstLine="708"/>
        <w:jc w:val="center"/>
        <w:rPr>
          <w:rFonts w:ascii="Times New Roman" w:hAnsi="Times New Roman" w:cs="Times New Roman"/>
          <w:b/>
          <w:bCs/>
          <w:color w:val="000000" w:themeColor="text1"/>
          <w:sz w:val="24"/>
          <w:szCs w:val="24"/>
        </w:rPr>
      </w:pPr>
    </w:p>
    <w:p w:rsidR="00BF357E" w:rsidRPr="009E5A86" w:rsidRDefault="00213A8C" w:rsidP="00BF357E">
      <w:pPr>
        <w:pStyle w:val="a4"/>
        <w:spacing w:line="100" w:lineRule="atLeast"/>
        <w:jc w:val="center"/>
        <w:rPr>
          <w:rFonts w:cs="Times New Roman"/>
          <w:b/>
          <w:color w:val="000000" w:themeColor="text1"/>
        </w:rPr>
      </w:pPr>
      <w:r>
        <w:rPr>
          <w:rFonts w:cs="Times New Roman"/>
          <w:b/>
          <w:bCs/>
          <w:color w:val="000000" w:themeColor="text1"/>
        </w:rPr>
        <w:t>6</w:t>
      </w:r>
      <w:r w:rsidR="00BF357E" w:rsidRPr="009E5A86">
        <w:rPr>
          <w:rFonts w:cs="Times New Roman"/>
          <w:b/>
          <w:bCs/>
          <w:color w:val="000000" w:themeColor="text1"/>
        </w:rPr>
        <w:t xml:space="preserve"> класс</w:t>
      </w:r>
    </w:p>
    <w:p w:rsidR="00BF357E" w:rsidRPr="009E5A86" w:rsidRDefault="003F12DB" w:rsidP="00BF357E">
      <w:pPr>
        <w:pStyle w:val="a4"/>
        <w:spacing w:line="100" w:lineRule="atLeast"/>
        <w:rPr>
          <w:rFonts w:cs="Times New Roman"/>
          <w:b/>
          <w:color w:val="000000" w:themeColor="text1"/>
        </w:rPr>
      </w:pPr>
      <w:r w:rsidRPr="009E5A86">
        <w:rPr>
          <w:rFonts w:cs="Times New Roman"/>
          <w:b/>
          <w:color w:val="000000" w:themeColor="text1"/>
        </w:rPr>
        <w:t>Общее количество часов: 68</w:t>
      </w:r>
      <w:r w:rsidR="00BF357E" w:rsidRPr="009E5A86">
        <w:rPr>
          <w:rFonts w:cs="Times New Roman"/>
          <w:b/>
          <w:color w:val="000000" w:themeColor="text1"/>
        </w:rPr>
        <w:t xml:space="preserve"> </w:t>
      </w:r>
    </w:p>
    <w:tbl>
      <w:tblPr>
        <w:tblStyle w:val="a5"/>
        <w:tblpPr w:leftFromText="180" w:rightFromText="180" w:vertAnchor="text" w:horzAnchor="margin" w:tblpXSpec="center" w:tblpY="343"/>
        <w:tblW w:w="0" w:type="auto"/>
        <w:tblLook w:val="04A0"/>
      </w:tblPr>
      <w:tblGrid>
        <w:gridCol w:w="1418"/>
        <w:gridCol w:w="2410"/>
        <w:gridCol w:w="1984"/>
        <w:gridCol w:w="1843"/>
        <w:gridCol w:w="1843"/>
        <w:gridCol w:w="1843"/>
      </w:tblGrid>
      <w:tr w:rsidR="00BF357E" w:rsidRPr="009E5A86" w:rsidTr="00724AE4">
        <w:tc>
          <w:tcPr>
            <w:tcW w:w="1418" w:type="dxa"/>
          </w:tcPr>
          <w:p w:rsidR="00BF357E" w:rsidRPr="009E5A86" w:rsidRDefault="00BF357E" w:rsidP="00724AE4">
            <w:pPr>
              <w:jc w:val="center"/>
              <w:rPr>
                <w:rFonts w:ascii="Times New Roman" w:hAnsi="Times New Roman" w:cs="Times New Roman"/>
                <w:sz w:val="24"/>
                <w:szCs w:val="24"/>
              </w:rPr>
            </w:pPr>
          </w:p>
        </w:tc>
        <w:tc>
          <w:tcPr>
            <w:tcW w:w="2410" w:type="dxa"/>
          </w:tcPr>
          <w:p w:rsidR="00BF357E" w:rsidRPr="009E5A86" w:rsidRDefault="00BF357E" w:rsidP="00724AE4">
            <w:pPr>
              <w:jc w:val="center"/>
              <w:rPr>
                <w:rFonts w:ascii="Times New Roman" w:hAnsi="Times New Roman" w:cs="Times New Roman"/>
                <w:sz w:val="24"/>
                <w:szCs w:val="24"/>
              </w:rPr>
            </w:pPr>
            <w:r w:rsidRPr="009E5A86">
              <w:rPr>
                <w:rFonts w:ascii="Times New Roman" w:hAnsi="Times New Roman" w:cs="Times New Roman"/>
                <w:sz w:val="24"/>
                <w:szCs w:val="24"/>
              </w:rPr>
              <w:t>1 четверть</w:t>
            </w:r>
          </w:p>
        </w:tc>
        <w:tc>
          <w:tcPr>
            <w:tcW w:w="1984" w:type="dxa"/>
          </w:tcPr>
          <w:p w:rsidR="00BF357E" w:rsidRPr="009E5A86" w:rsidRDefault="00BF357E" w:rsidP="00724AE4">
            <w:pPr>
              <w:jc w:val="center"/>
              <w:rPr>
                <w:rFonts w:ascii="Times New Roman" w:hAnsi="Times New Roman" w:cs="Times New Roman"/>
                <w:sz w:val="24"/>
                <w:szCs w:val="24"/>
              </w:rPr>
            </w:pPr>
            <w:r w:rsidRPr="009E5A86">
              <w:rPr>
                <w:rFonts w:ascii="Times New Roman" w:hAnsi="Times New Roman" w:cs="Times New Roman"/>
                <w:sz w:val="24"/>
                <w:szCs w:val="24"/>
              </w:rPr>
              <w:t>2 четверть</w:t>
            </w:r>
          </w:p>
        </w:tc>
        <w:tc>
          <w:tcPr>
            <w:tcW w:w="1843" w:type="dxa"/>
          </w:tcPr>
          <w:p w:rsidR="00BF357E" w:rsidRPr="009E5A86" w:rsidRDefault="00BF357E" w:rsidP="00724AE4">
            <w:pPr>
              <w:jc w:val="center"/>
              <w:rPr>
                <w:rFonts w:ascii="Times New Roman" w:hAnsi="Times New Roman" w:cs="Times New Roman"/>
                <w:sz w:val="24"/>
                <w:szCs w:val="24"/>
              </w:rPr>
            </w:pPr>
            <w:r w:rsidRPr="009E5A86">
              <w:rPr>
                <w:rFonts w:ascii="Times New Roman" w:hAnsi="Times New Roman" w:cs="Times New Roman"/>
                <w:sz w:val="24"/>
                <w:szCs w:val="24"/>
              </w:rPr>
              <w:t>3 четверть</w:t>
            </w:r>
          </w:p>
        </w:tc>
        <w:tc>
          <w:tcPr>
            <w:tcW w:w="1843" w:type="dxa"/>
          </w:tcPr>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sz w:val="24"/>
                <w:szCs w:val="24"/>
              </w:rPr>
              <w:t>4 четверть</w:t>
            </w:r>
          </w:p>
        </w:tc>
        <w:tc>
          <w:tcPr>
            <w:tcW w:w="1843" w:type="dxa"/>
          </w:tcPr>
          <w:p w:rsidR="00BF357E" w:rsidRPr="009E5A86" w:rsidRDefault="00BF357E" w:rsidP="00724AE4">
            <w:pPr>
              <w:jc w:val="center"/>
              <w:rPr>
                <w:rFonts w:ascii="Times New Roman" w:hAnsi="Times New Roman" w:cs="Times New Roman"/>
                <w:sz w:val="24"/>
                <w:szCs w:val="24"/>
              </w:rPr>
            </w:pPr>
            <w:r w:rsidRPr="009E5A86">
              <w:rPr>
                <w:rFonts w:ascii="Times New Roman" w:hAnsi="Times New Roman" w:cs="Times New Roman"/>
                <w:sz w:val="24"/>
                <w:szCs w:val="24"/>
              </w:rPr>
              <w:t>Итого</w:t>
            </w:r>
          </w:p>
        </w:tc>
      </w:tr>
      <w:tr w:rsidR="00BF357E" w:rsidRPr="009E5A86" w:rsidTr="00724AE4">
        <w:tc>
          <w:tcPr>
            <w:tcW w:w="1418" w:type="dxa"/>
          </w:tcPr>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sz w:val="24"/>
                <w:szCs w:val="24"/>
              </w:rPr>
              <w:t>Всего часов</w:t>
            </w:r>
          </w:p>
        </w:tc>
        <w:tc>
          <w:tcPr>
            <w:tcW w:w="2410" w:type="dxa"/>
          </w:tcPr>
          <w:p w:rsidR="00BF357E" w:rsidRPr="009E5A86" w:rsidRDefault="00092243" w:rsidP="00724AE4">
            <w:pPr>
              <w:jc w:val="center"/>
              <w:rPr>
                <w:rFonts w:ascii="Times New Roman" w:hAnsi="Times New Roman" w:cs="Times New Roman"/>
                <w:sz w:val="24"/>
                <w:szCs w:val="24"/>
              </w:rPr>
            </w:pPr>
            <w:r w:rsidRPr="009E5A86">
              <w:rPr>
                <w:rFonts w:ascii="Times New Roman" w:hAnsi="Times New Roman" w:cs="Times New Roman"/>
                <w:sz w:val="24"/>
                <w:szCs w:val="24"/>
              </w:rPr>
              <w:t>16</w:t>
            </w:r>
          </w:p>
        </w:tc>
        <w:tc>
          <w:tcPr>
            <w:tcW w:w="1984" w:type="dxa"/>
          </w:tcPr>
          <w:p w:rsidR="00BF357E" w:rsidRPr="009E5A86" w:rsidRDefault="00092243" w:rsidP="00724AE4">
            <w:pPr>
              <w:jc w:val="center"/>
              <w:rPr>
                <w:rFonts w:ascii="Times New Roman" w:hAnsi="Times New Roman" w:cs="Times New Roman"/>
                <w:sz w:val="24"/>
                <w:szCs w:val="24"/>
              </w:rPr>
            </w:pPr>
            <w:r w:rsidRPr="009E5A86">
              <w:rPr>
                <w:rFonts w:ascii="Times New Roman" w:hAnsi="Times New Roman" w:cs="Times New Roman"/>
                <w:sz w:val="24"/>
                <w:szCs w:val="24"/>
              </w:rPr>
              <w:t>16</w:t>
            </w:r>
          </w:p>
        </w:tc>
        <w:tc>
          <w:tcPr>
            <w:tcW w:w="1843" w:type="dxa"/>
          </w:tcPr>
          <w:p w:rsidR="00BF357E" w:rsidRPr="009E5A86" w:rsidRDefault="00092243" w:rsidP="00724AE4">
            <w:pPr>
              <w:jc w:val="center"/>
              <w:rPr>
                <w:rFonts w:ascii="Times New Roman" w:hAnsi="Times New Roman" w:cs="Times New Roman"/>
                <w:sz w:val="24"/>
                <w:szCs w:val="24"/>
              </w:rPr>
            </w:pPr>
            <w:r w:rsidRPr="009E5A86">
              <w:rPr>
                <w:rFonts w:ascii="Times New Roman" w:hAnsi="Times New Roman" w:cs="Times New Roman"/>
                <w:sz w:val="24"/>
                <w:szCs w:val="24"/>
              </w:rPr>
              <w:t>18</w:t>
            </w:r>
          </w:p>
        </w:tc>
        <w:tc>
          <w:tcPr>
            <w:tcW w:w="1843" w:type="dxa"/>
          </w:tcPr>
          <w:p w:rsidR="00BF357E" w:rsidRPr="009E5A86" w:rsidRDefault="00092243" w:rsidP="00724AE4">
            <w:pPr>
              <w:jc w:val="center"/>
              <w:rPr>
                <w:rFonts w:ascii="Times New Roman" w:hAnsi="Times New Roman" w:cs="Times New Roman"/>
                <w:sz w:val="24"/>
                <w:szCs w:val="24"/>
                <w:highlight w:val="cyan"/>
              </w:rPr>
            </w:pPr>
            <w:r w:rsidRPr="009E5A86">
              <w:rPr>
                <w:rFonts w:ascii="Times New Roman" w:hAnsi="Times New Roman" w:cs="Times New Roman"/>
                <w:sz w:val="24"/>
                <w:szCs w:val="24"/>
                <w:highlight w:val="cyan"/>
              </w:rPr>
              <w:t>18</w:t>
            </w:r>
          </w:p>
        </w:tc>
        <w:tc>
          <w:tcPr>
            <w:tcW w:w="1843" w:type="dxa"/>
          </w:tcPr>
          <w:p w:rsidR="00BF357E" w:rsidRPr="009E5A86" w:rsidRDefault="00092243" w:rsidP="00724AE4">
            <w:pPr>
              <w:jc w:val="center"/>
              <w:rPr>
                <w:rFonts w:ascii="Times New Roman" w:hAnsi="Times New Roman" w:cs="Times New Roman"/>
                <w:sz w:val="24"/>
                <w:szCs w:val="24"/>
                <w:highlight w:val="cyan"/>
              </w:rPr>
            </w:pPr>
            <w:r w:rsidRPr="009E5A86">
              <w:rPr>
                <w:rFonts w:ascii="Times New Roman" w:hAnsi="Times New Roman" w:cs="Times New Roman"/>
                <w:sz w:val="24"/>
                <w:szCs w:val="24"/>
                <w:highlight w:val="cyan"/>
              </w:rPr>
              <w:t>68</w:t>
            </w:r>
          </w:p>
        </w:tc>
      </w:tr>
    </w:tbl>
    <w:p w:rsidR="00BF357E" w:rsidRPr="009E5A86" w:rsidRDefault="00BF357E" w:rsidP="00BF357E">
      <w:pPr>
        <w:pStyle w:val="a4"/>
        <w:spacing w:line="100" w:lineRule="atLeast"/>
        <w:ind w:firstLine="708"/>
        <w:rPr>
          <w:rFonts w:cs="Times New Roman"/>
          <w:b/>
          <w:color w:val="000000" w:themeColor="text1"/>
        </w:rPr>
      </w:pPr>
    </w:p>
    <w:p w:rsidR="00BF357E" w:rsidRPr="009E5A86" w:rsidRDefault="00BF357E" w:rsidP="00BF357E">
      <w:pPr>
        <w:shd w:val="clear" w:color="auto" w:fill="FFFFFF"/>
        <w:spacing w:after="139" w:line="278" w:lineRule="atLeast"/>
        <w:ind w:firstLine="708"/>
        <w:jc w:val="center"/>
        <w:rPr>
          <w:rFonts w:ascii="Times New Roman" w:hAnsi="Times New Roman" w:cs="Times New Roman"/>
          <w:b/>
          <w:bCs/>
          <w:color w:val="000000" w:themeColor="text1"/>
          <w:sz w:val="24"/>
          <w:szCs w:val="24"/>
        </w:rPr>
      </w:pPr>
    </w:p>
    <w:p w:rsidR="00BF357E" w:rsidRPr="009E5A86" w:rsidRDefault="00BF357E" w:rsidP="00BF357E">
      <w:pPr>
        <w:pStyle w:val="a4"/>
        <w:spacing w:line="100" w:lineRule="atLeast"/>
        <w:rPr>
          <w:rFonts w:cs="Times New Roman"/>
          <w:color w:val="000000" w:themeColor="text1"/>
        </w:rPr>
      </w:pPr>
    </w:p>
    <w:p w:rsidR="00BF357E" w:rsidRPr="009E5A86" w:rsidRDefault="00BF357E" w:rsidP="00BF357E">
      <w:pPr>
        <w:pStyle w:val="a4"/>
        <w:ind w:firstLine="708"/>
        <w:jc w:val="center"/>
        <w:rPr>
          <w:rFonts w:cs="Times New Roman"/>
          <w:color w:val="000000" w:themeColor="text1"/>
        </w:rPr>
      </w:pPr>
    </w:p>
    <w:p w:rsidR="00BF357E" w:rsidRPr="009E5A86" w:rsidRDefault="00BF357E" w:rsidP="00BF357E">
      <w:pPr>
        <w:shd w:val="clear" w:color="auto" w:fill="FFFFFF"/>
        <w:spacing w:after="139" w:line="278" w:lineRule="atLeast"/>
        <w:ind w:firstLine="708"/>
        <w:rPr>
          <w:rFonts w:ascii="Times New Roman" w:hAnsi="Times New Roman" w:cs="Times New Roman"/>
          <w:bCs/>
          <w:color w:val="000000" w:themeColor="text1"/>
          <w:sz w:val="24"/>
          <w:szCs w:val="24"/>
        </w:rPr>
      </w:pPr>
    </w:p>
    <w:p w:rsidR="00BF357E" w:rsidRPr="009E5A86" w:rsidRDefault="00BF357E" w:rsidP="00BF357E">
      <w:pPr>
        <w:shd w:val="clear" w:color="auto" w:fill="FFFFFF"/>
        <w:spacing w:after="139" w:line="278" w:lineRule="atLeast"/>
        <w:ind w:firstLine="708"/>
        <w:rPr>
          <w:rFonts w:ascii="Times New Roman" w:hAnsi="Times New Roman" w:cs="Times New Roman"/>
          <w:bCs/>
          <w:color w:val="000000" w:themeColor="text1"/>
          <w:sz w:val="24"/>
          <w:szCs w:val="24"/>
        </w:rPr>
      </w:pPr>
    </w:p>
    <w:p w:rsidR="00BF357E" w:rsidRPr="009E5A86" w:rsidRDefault="00BF357E" w:rsidP="00BF357E">
      <w:pPr>
        <w:rPr>
          <w:rFonts w:ascii="Times New Roman" w:hAnsi="Times New Roman" w:cs="Times New Roman"/>
          <w:color w:val="000000" w:themeColor="text1"/>
          <w:sz w:val="24"/>
          <w:szCs w:val="24"/>
          <w:highlight w:val="yellow"/>
        </w:rPr>
      </w:pPr>
      <w:r w:rsidRPr="009E5A86">
        <w:rPr>
          <w:rFonts w:ascii="Times New Roman" w:hAnsi="Times New Roman" w:cs="Times New Roman"/>
          <w:b/>
          <w:bCs/>
          <w:color w:val="000000" w:themeColor="text1"/>
          <w:sz w:val="24"/>
          <w:szCs w:val="24"/>
        </w:rPr>
        <w:tab/>
      </w:r>
    </w:p>
    <w:p w:rsidR="00BF357E" w:rsidRPr="009E5A86" w:rsidRDefault="00BF357E" w:rsidP="00BF357E">
      <w:pPr>
        <w:rPr>
          <w:rFonts w:ascii="Times New Roman" w:hAnsi="Times New Roman" w:cs="Times New Roman"/>
          <w:color w:val="000000" w:themeColor="text1"/>
          <w:sz w:val="24"/>
          <w:szCs w:val="24"/>
          <w:highlight w:val="yellow"/>
        </w:rPr>
      </w:pPr>
    </w:p>
    <w:p w:rsidR="00BF357E" w:rsidRDefault="00BF357E" w:rsidP="00BF357E">
      <w:pPr>
        <w:rPr>
          <w:rFonts w:ascii="Times New Roman" w:hAnsi="Times New Roman" w:cs="Times New Roman"/>
          <w:color w:val="000000" w:themeColor="text1"/>
          <w:sz w:val="24"/>
          <w:szCs w:val="24"/>
          <w:highlight w:val="yellow"/>
        </w:rPr>
      </w:pPr>
    </w:p>
    <w:p w:rsidR="005A21BD" w:rsidRDefault="005A21BD" w:rsidP="00BF357E">
      <w:pPr>
        <w:rPr>
          <w:rFonts w:ascii="Times New Roman" w:hAnsi="Times New Roman" w:cs="Times New Roman"/>
          <w:color w:val="000000" w:themeColor="text1"/>
          <w:sz w:val="24"/>
          <w:szCs w:val="24"/>
          <w:highlight w:val="yellow"/>
        </w:rPr>
      </w:pPr>
    </w:p>
    <w:p w:rsidR="005A21BD" w:rsidRPr="009E5A86" w:rsidRDefault="005A21BD" w:rsidP="00BF357E">
      <w:pPr>
        <w:rPr>
          <w:rFonts w:ascii="Times New Roman" w:hAnsi="Times New Roman" w:cs="Times New Roman"/>
          <w:color w:val="000000" w:themeColor="text1"/>
          <w:sz w:val="24"/>
          <w:szCs w:val="24"/>
          <w:highlight w:val="yellow"/>
        </w:rPr>
      </w:pPr>
    </w:p>
    <w:p w:rsidR="00BF357E" w:rsidRPr="009E5A86" w:rsidRDefault="00BF357E" w:rsidP="008B178F">
      <w:pPr>
        <w:spacing w:line="240" w:lineRule="auto"/>
        <w:rPr>
          <w:rFonts w:ascii="Times New Roman" w:hAnsi="Times New Roman" w:cs="Times New Roman"/>
          <w:b/>
          <w:color w:val="000000" w:themeColor="text1"/>
          <w:sz w:val="24"/>
          <w:szCs w:val="24"/>
        </w:rPr>
      </w:pPr>
      <w:r w:rsidRPr="009E5A86">
        <w:rPr>
          <w:rFonts w:ascii="Times New Roman" w:hAnsi="Times New Roman" w:cs="Times New Roman"/>
          <w:b/>
          <w:color w:val="000000" w:themeColor="text1"/>
          <w:sz w:val="24"/>
          <w:szCs w:val="24"/>
        </w:rPr>
        <w:lastRenderedPageBreak/>
        <w:t>Основные формы организации деятельности учащихся на занятии:</w:t>
      </w:r>
    </w:p>
    <w:p w:rsidR="00BF357E" w:rsidRPr="009E5A86" w:rsidRDefault="003F12DB" w:rsidP="008B178F">
      <w:pPr>
        <w:pStyle w:val="a7"/>
        <w:numPr>
          <w:ilvl w:val="0"/>
          <w:numId w:val="5"/>
        </w:numPr>
        <w:rPr>
          <w:color w:val="000000" w:themeColor="text1"/>
        </w:rPr>
      </w:pPr>
      <w:r w:rsidRPr="009E5A86">
        <w:rPr>
          <w:color w:val="000000" w:themeColor="text1"/>
        </w:rPr>
        <w:t>Коллективные</w:t>
      </w:r>
    </w:p>
    <w:p w:rsidR="00BF357E" w:rsidRPr="005A21BD" w:rsidRDefault="005A21BD" w:rsidP="008B178F">
      <w:pPr>
        <w:shd w:val="clear" w:color="auto" w:fill="FFFFFF" w:themeFill="background1"/>
        <w:spacing w:line="240" w:lineRule="auto"/>
        <w:rPr>
          <w:rFonts w:ascii="Times New Roman" w:hAnsi="Times New Roman" w:cs="Times New Roman"/>
          <w:color w:val="000000" w:themeColor="text1"/>
          <w:sz w:val="24"/>
          <w:szCs w:val="24"/>
        </w:rPr>
      </w:pPr>
      <w:r>
        <w:rPr>
          <w:rFonts w:ascii="Times New Roman" w:hAnsi="Times New Roman" w:cs="Times New Roman"/>
          <w:b/>
          <w:bCs/>
          <w:i/>
          <w:iCs/>
          <w:color w:val="000000" w:themeColor="text1"/>
          <w:sz w:val="24"/>
          <w:szCs w:val="24"/>
        </w:rPr>
        <w:t xml:space="preserve">           </w:t>
      </w:r>
      <w:r w:rsidR="00BF357E" w:rsidRPr="005A21BD">
        <w:rPr>
          <w:rFonts w:ascii="Times New Roman" w:hAnsi="Times New Roman" w:cs="Times New Roman"/>
          <w:b/>
          <w:bCs/>
          <w:iCs/>
          <w:color w:val="000000" w:themeColor="text1"/>
          <w:sz w:val="24"/>
          <w:szCs w:val="24"/>
        </w:rPr>
        <w:t>Методы обучения</w:t>
      </w:r>
    </w:p>
    <w:p w:rsidR="00BF357E" w:rsidRPr="009E5A86" w:rsidRDefault="00BF357E" w:rsidP="008B178F">
      <w:pPr>
        <w:pStyle w:val="a4"/>
        <w:spacing w:line="240" w:lineRule="auto"/>
        <w:ind w:firstLine="709"/>
        <w:rPr>
          <w:rFonts w:cs="Times New Roman"/>
          <w:color w:val="000000" w:themeColor="text1"/>
        </w:rPr>
      </w:pPr>
      <w:r w:rsidRPr="009E5A86">
        <w:rPr>
          <w:rFonts w:cs="Times New Roman"/>
          <w:color w:val="000000" w:themeColor="text1"/>
        </w:rPr>
        <w:t>-Практические занятия;</w:t>
      </w:r>
    </w:p>
    <w:p w:rsidR="00BF357E" w:rsidRPr="009E5A86" w:rsidRDefault="00A56150" w:rsidP="008B178F">
      <w:pPr>
        <w:pStyle w:val="a4"/>
        <w:spacing w:line="240" w:lineRule="auto"/>
        <w:ind w:firstLine="709"/>
        <w:rPr>
          <w:rFonts w:cs="Times New Roman"/>
          <w:color w:val="000000" w:themeColor="text1"/>
        </w:rPr>
      </w:pPr>
      <w:r w:rsidRPr="009E5A86">
        <w:rPr>
          <w:rFonts w:cs="Times New Roman"/>
          <w:color w:val="000000" w:themeColor="text1"/>
        </w:rPr>
        <w:t>-Комбинированные</w:t>
      </w:r>
    </w:p>
    <w:p w:rsidR="00BF357E" w:rsidRPr="009E5A86" w:rsidRDefault="00BF357E" w:rsidP="008B178F">
      <w:pPr>
        <w:pStyle w:val="a4"/>
        <w:spacing w:line="240" w:lineRule="auto"/>
        <w:ind w:firstLine="709"/>
        <w:rPr>
          <w:rFonts w:cs="Times New Roman"/>
          <w:color w:val="000000" w:themeColor="text1"/>
        </w:rPr>
      </w:pPr>
      <w:r w:rsidRPr="009E5A86">
        <w:rPr>
          <w:rFonts w:cs="Times New Roman"/>
          <w:color w:val="000000" w:themeColor="text1"/>
        </w:rPr>
        <w:t>-Экскурсия</w:t>
      </w:r>
    </w:p>
    <w:p w:rsidR="00BF357E" w:rsidRPr="009E5A86" w:rsidRDefault="00BF357E" w:rsidP="008B178F">
      <w:pPr>
        <w:shd w:val="clear" w:color="auto" w:fill="FFFFFF"/>
        <w:spacing w:after="139" w:line="240" w:lineRule="auto"/>
        <w:rPr>
          <w:rFonts w:ascii="Times New Roman" w:hAnsi="Times New Roman" w:cs="Times New Roman"/>
          <w:color w:val="000000" w:themeColor="text1"/>
          <w:sz w:val="24"/>
          <w:szCs w:val="24"/>
        </w:rPr>
      </w:pPr>
      <w:r w:rsidRPr="009E5A86">
        <w:rPr>
          <w:rFonts w:ascii="Times New Roman" w:hAnsi="Times New Roman" w:cs="Times New Roman"/>
          <w:b/>
          <w:bCs/>
          <w:color w:val="000000" w:themeColor="text1"/>
          <w:sz w:val="24"/>
          <w:szCs w:val="24"/>
        </w:rPr>
        <w:t>Беседа</w:t>
      </w:r>
      <w:r w:rsidRPr="009E5A86">
        <w:rPr>
          <w:rFonts w:ascii="Times New Roman" w:hAnsi="Times New Roman" w:cs="Times New Roman"/>
          <w:color w:val="000000" w:themeColor="text1"/>
          <w:sz w:val="24"/>
          <w:szCs w:val="24"/>
        </w:rPr>
        <w:t xml:space="preserve">, предполагающая непосредственный контакт педагога с учащимся. </w:t>
      </w:r>
    </w:p>
    <w:p w:rsidR="00BF357E" w:rsidRPr="009E5A86" w:rsidRDefault="00BF357E" w:rsidP="008B178F">
      <w:pPr>
        <w:shd w:val="clear" w:color="auto" w:fill="FFFFFF"/>
        <w:spacing w:after="139" w:line="240" w:lineRule="auto"/>
        <w:rPr>
          <w:rFonts w:ascii="Times New Roman" w:hAnsi="Times New Roman" w:cs="Times New Roman"/>
          <w:color w:val="000000" w:themeColor="text1"/>
          <w:sz w:val="24"/>
          <w:szCs w:val="24"/>
        </w:rPr>
      </w:pPr>
      <w:r w:rsidRPr="009E5A86">
        <w:rPr>
          <w:rFonts w:ascii="Times New Roman" w:hAnsi="Times New Roman" w:cs="Times New Roman"/>
          <w:b/>
          <w:bCs/>
          <w:color w:val="000000" w:themeColor="text1"/>
          <w:sz w:val="24"/>
          <w:szCs w:val="24"/>
        </w:rPr>
        <w:t>Практические занятия:</w:t>
      </w:r>
      <w:r w:rsidRPr="009E5A86">
        <w:rPr>
          <w:rFonts w:ascii="Times New Roman" w:hAnsi="Times New Roman" w:cs="Times New Roman"/>
          <w:color w:val="000000" w:themeColor="text1"/>
          <w:sz w:val="24"/>
          <w:szCs w:val="24"/>
        </w:rPr>
        <w:t> дают возможность учащимся использовать теоретические знания в практической деятельности. Активное участие в практической работе ведет к систематизации и углублению знаний, к выработке умений и навыков.</w:t>
      </w:r>
    </w:p>
    <w:p w:rsidR="00BF357E" w:rsidRPr="009E5A86" w:rsidRDefault="00BF357E" w:rsidP="008B178F">
      <w:pPr>
        <w:spacing w:line="240" w:lineRule="auto"/>
        <w:rPr>
          <w:rFonts w:ascii="Times New Roman" w:hAnsi="Times New Roman" w:cs="Times New Roman"/>
          <w:b/>
          <w:color w:val="000000" w:themeColor="text1"/>
          <w:sz w:val="24"/>
          <w:szCs w:val="24"/>
        </w:rPr>
      </w:pPr>
      <w:r w:rsidRPr="009E5A86">
        <w:rPr>
          <w:rFonts w:ascii="Times New Roman" w:hAnsi="Times New Roman" w:cs="Times New Roman"/>
          <w:b/>
          <w:color w:val="000000" w:themeColor="text1"/>
          <w:sz w:val="24"/>
          <w:szCs w:val="24"/>
        </w:rPr>
        <w:t>Основные методы проведения занятий</w:t>
      </w:r>
      <w:proofErr w:type="gramStart"/>
      <w:r w:rsidRPr="009E5A86">
        <w:rPr>
          <w:rFonts w:ascii="Times New Roman" w:hAnsi="Times New Roman" w:cs="Times New Roman"/>
          <w:b/>
          <w:color w:val="000000" w:themeColor="text1"/>
          <w:sz w:val="24"/>
          <w:szCs w:val="24"/>
        </w:rPr>
        <w:t xml:space="preserve"> :</w:t>
      </w:r>
      <w:proofErr w:type="gramEnd"/>
    </w:p>
    <w:p w:rsidR="00BF357E" w:rsidRPr="009E5A86" w:rsidRDefault="00BF357E" w:rsidP="008B178F">
      <w:pPr>
        <w:spacing w:line="240" w:lineRule="auto"/>
        <w:rPr>
          <w:rFonts w:ascii="Times New Roman" w:hAnsi="Times New Roman" w:cs="Times New Roman"/>
          <w:color w:val="000000" w:themeColor="text1"/>
          <w:sz w:val="24"/>
          <w:szCs w:val="24"/>
        </w:rPr>
      </w:pPr>
      <w:r w:rsidRPr="009E5A86">
        <w:rPr>
          <w:rStyle w:val="c9"/>
          <w:rFonts w:ascii="Times New Roman" w:hAnsi="Times New Roman" w:cs="Times New Roman"/>
          <w:i/>
          <w:iCs/>
          <w:color w:val="000000" w:themeColor="text1"/>
          <w:sz w:val="24"/>
          <w:szCs w:val="24"/>
        </w:rPr>
        <w:t>словесные</w:t>
      </w:r>
      <w:r w:rsidRPr="009E5A86">
        <w:rPr>
          <w:rStyle w:val="c0"/>
          <w:rFonts w:ascii="Times New Roman" w:hAnsi="Times New Roman" w:cs="Times New Roman"/>
          <w:color w:val="000000" w:themeColor="text1"/>
          <w:sz w:val="24"/>
          <w:szCs w:val="24"/>
        </w:rPr>
        <w:t xml:space="preserve">  – </w:t>
      </w:r>
      <w:r w:rsidRPr="009E5A86">
        <w:rPr>
          <w:rFonts w:ascii="Times New Roman" w:hAnsi="Times New Roman" w:cs="Times New Roman"/>
          <w:color w:val="000000" w:themeColor="text1"/>
          <w:sz w:val="24"/>
          <w:szCs w:val="24"/>
        </w:rPr>
        <w:t>устное изложение, беседы, лекции;</w:t>
      </w:r>
    </w:p>
    <w:p w:rsidR="00BF357E" w:rsidRPr="009E5A86" w:rsidRDefault="00BF357E" w:rsidP="008B178F">
      <w:pPr>
        <w:spacing w:line="240" w:lineRule="auto"/>
        <w:rPr>
          <w:rFonts w:ascii="Times New Roman" w:hAnsi="Times New Roman" w:cs="Times New Roman"/>
          <w:b/>
          <w:color w:val="000000" w:themeColor="text1"/>
          <w:sz w:val="24"/>
          <w:szCs w:val="24"/>
        </w:rPr>
      </w:pPr>
      <w:r w:rsidRPr="009E5A86">
        <w:rPr>
          <w:rStyle w:val="c9"/>
          <w:rFonts w:ascii="Times New Roman" w:hAnsi="Times New Roman" w:cs="Times New Roman"/>
          <w:i/>
          <w:iCs/>
          <w:color w:val="000000" w:themeColor="text1"/>
          <w:sz w:val="24"/>
          <w:szCs w:val="24"/>
        </w:rPr>
        <w:t>наглядные</w:t>
      </w:r>
      <w:r w:rsidRPr="009E5A86">
        <w:rPr>
          <w:rStyle w:val="c0"/>
          <w:rFonts w:ascii="Times New Roman" w:hAnsi="Times New Roman" w:cs="Times New Roman"/>
          <w:color w:val="000000" w:themeColor="text1"/>
          <w:sz w:val="24"/>
          <w:szCs w:val="24"/>
        </w:rPr>
        <w:t> – демонстрации, самостоятельные наблюдения;</w:t>
      </w:r>
    </w:p>
    <w:p w:rsidR="00BF357E" w:rsidRPr="009E5A86" w:rsidRDefault="00BF357E" w:rsidP="008B178F">
      <w:pPr>
        <w:pStyle w:val="c1"/>
        <w:spacing w:before="0" w:beforeAutospacing="0" w:after="0" w:afterAutospacing="0"/>
        <w:rPr>
          <w:color w:val="000000" w:themeColor="text1"/>
          <w:highlight w:val="yellow"/>
        </w:rPr>
      </w:pPr>
      <w:r w:rsidRPr="009E5A86">
        <w:rPr>
          <w:rStyle w:val="c9"/>
          <w:i/>
          <w:iCs/>
          <w:color w:val="000000" w:themeColor="text1"/>
        </w:rPr>
        <w:t>практические</w:t>
      </w:r>
      <w:r w:rsidRPr="009E5A86">
        <w:rPr>
          <w:rStyle w:val="c0"/>
          <w:color w:val="000000" w:themeColor="text1"/>
        </w:rPr>
        <w:t>  – устные и письменные практические работы.</w:t>
      </w:r>
    </w:p>
    <w:p w:rsidR="00BF357E" w:rsidRPr="009E5A86" w:rsidRDefault="00BF357E" w:rsidP="008B178F">
      <w:pPr>
        <w:shd w:val="clear" w:color="auto" w:fill="FFFFFF"/>
        <w:spacing w:after="139" w:line="240" w:lineRule="auto"/>
        <w:rPr>
          <w:rFonts w:ascii="Times New Roman" w:hAnsi="Times New Roman" w:cs="Times New Roman"/>
          <w:color w:val="000000" w:themeColor="text1"/>
          <w:sz w:val="24"/>
          <w:szCs w:val="24"/>
          <w:highlight w:val="yellow"/>
        </w:rPr>
      </w:pPr>
    </w:p>
    <w:p w:rsidR="00BF357E" w:rsidRPr="009E5A86" w:rsidRDefault="00BF357E" w:rsidP="008B178F">
      <w:pPr>
        <w:shd w:val="clear" w:color="auto" w:fill="FFFFFF"/>
        <w:spacing w:after="139" w:line="240" w:lineRule="auto"/>
        <w:rPr>
          <w:rFonts w:ascii="Times New Roman" w:hAnsi="Times New Roman" w:cs="Times New Roman"/>
          <w:color w:val="000000" w:themeColor="text1"/>
          <w:sz w:val="24"/>
          <w:szCs w:val="24"/>
        </w:rPr>
      </w:pPr>
      <w:r w:rsidRPr="009E5A86">
        <w:rPr>
          <w:rFonts w:ascii="Times New Roman" w:hAnsi="Times New Roman" w:cs="Times New Roman"/>
          <w:b/>
          <w:bCs/>
          <w:color w:val="000000" w:themeColor="text1"/>
          <w:sz w:val="24"/>
          <w:szCs w:val="24"/>
        </w:rPr>
        <w:t>Ожидаемые результаты</w:t>
      </w:r>
    </w:p>
    <w:p w:rsidR="00BF357E" w:rsidRPr="009E5A86" w:rsidRDefault="00BF357E" w:rsidP="008B178F">
      <w:pPr>
        <w:shd w:val="clear" w:color="auto" w:fill="FFFFFF"/>
        <w:spacing w:after="139" w:line="240" w:lineRule="auto"/>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В результате реализации программы у детей должны быть сформированы теоретические знания, трудовые умения и навыки, достаточные для самообслуживания, адаптации в современном обществе, ориентации в социуме и быту, в самостоятельном поиске работы и трудоустройстве.</w:t>
      </w:r>
    </w:p>
    <w:p w:rsidR="00BF357E" w:rsidRDefault="00BF357E" w:rsidP="008B178F">
      <w:pPr>
        <w:shd w:val="clear" w:color="auto" w:fill="FFFFFF"/>
        <w:spacing w:after="139" w:line="240" w:lineRule="auto"/>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В течение девяти лет обучения в школе учащиеся с интеллектуальной недостаточностью должны овладеть следующим минимумом жизненно значимых умений в области бытового труда</w:t>
      </w:r>
    </w:p>
    <w:p w:rsidR="008B178F" w:rsidRDefault="008B178F" w:rsidP="008B178F">
      <w:pPr>
        <w:shd w:val="clear" w:color="auto" w:fill="FFFFFF"/>
        <w:spacing w:after="139" w:line="240" w:lineRule="auto"/>
        <w:rPr>
          <w:rFonts w:ascii="Times New Roman" w:hAnsi="Times New Roman" w:cs="Times New Roman"/>
          <w:color w:val="000000" w:themeColor="text1"/>
          <w:sz w:val="24"/>
          <w:szCs w:val="24"/>
        </w:rPr>
      </w:pPr>
    </w:p>
    <w:p w:rsidR="008B178F" w:rsidRDefault="008B178F" w:rsidP="008B178F">
      <w:pPr>
        <w:shd w:val="clear" w:color="auto" w:fill="FFFFFF"/>
        <w:spacing w:after="139" w:line="240" w:lineRule="auto"/>
        <w:rPr>
          <w:rFonts w:ascii="Times New Roman" w:hAnsi="Times New Roman" w:cs="Times New Roman"/>
          <w:color w:val="000000" w:themeColor="text1"/>
          <w:sz w:val="24"/>
          <w:szCs w:val="24"/>
        </w:rPr>
      </w:pPr>
    </w:p>
    <w:p w:rsidR="00BF357E" w:rsidRPr="009E5A86" w:rsidRDefault="00BF357E" w:rsidP="008B178F">
      <w:pPr>
        <w:pStyle w:val="a4"/>
        <w:spacing w:line="240" w:lineRule="auto"/>
        <w:ind w:firstLine="708"/>
        <w:jc w:val="center"/>
        <w:rPr>
          <w:rFonts w:cs="Times New Roman"/>
          <w:b/>
          <w:color w:val="000000" w:themeColor="text1"/>
          <w:highlight w:val="yellow"/>
        </w:rPr>
      </w:pPr>
      <w:r w:rsidRPr="009E5A86">
        <w:rPr>
          <w:rFonts w:cs="Times New Roman"/>
          <w:color w:val="000000" w:themeColor="text1"/>
          <w:u w:val="single"/>
        </w:rPr>
        <w:t>Требование к уровню усвоения знаний:</w:t>
      </w:r>
    </w:p>
    <w:p w:rsidR="00BF357E" w:rsidRPr="009E5A86" w:rsidRDefault="00213A8C" w:rsidP="00566272">
      <w:pPr>
        <w:jc w:val="center"/>
        <w:rPr>
          <w:rFonts w:ascii="Times New Roman" w:hAnsi="Times New Roman" w:cs="Times New Roman"/>
          <w:b/>
          <w:color w:val="000000" w:themeColor="text1"/>
          <w:sz w:val="24"/>
          <w:szCs w:val="24"/>
          <w:highlight w:val="yellow"/>
        </w:rPr>
      </w:pPr>
      <w:r>
        <w:rPr>
          <w:rFonts w:ascii="Times New Roman" w:hAnsi="Times New Roman" w:cs="Times New Roman"/>
          <w:b/>
          <w:color w:val="000000" w:themeColor="text1"/>
          <w:sz w:val="24"/>
          <w:szCs w:val="24"/>
        </w:rPr>
        <w:lastRenderedPageBreak/>
        <w:t>6</w:t>
      </w:r>
      <w:r w:rsidR="00BF357E" w:rsidRPr="009E5A86">
        <w:rPr>
          <w:rFonts w:ascii="Times New Roman" w:hAnsi="Times New Roman" w:cs="Times New Roman"/>
          <w:b/>
          <w:color w:val="000000" w:themeColor="text1"/>
          <w:sz w:val="24"/>
          <w:szCs w:val="24"/>
        </w:rPr>
        <w:t xml:space="preserve"> класс</w:t>
      </w:r>
    </w:p>
    <w:p w:rsidR="00B77D4A" w:rsidRPr="009E5A86" w:rsidRDefault="00BF357E" w:rsidP="00B77D4A">
      <w:pPr>
        <w:rPr>
          <w:rFonts w:ascii="Times New Roman" w:hAnsi="Times New Roman" w:cs="Times New Roman"/>
          <w:sz w:val="24"/>
          <w:szCs w:val="24"/>
        </w:rPr>
      </w:pPr>
      <w:proofErr w:type="gramStart"/>
      <w:r w:rsidRPr="009E5A86">
        <w:rPr>
          <w:rFonts w:ascii="Times New Roman" w:hAnsi="Times New Roman" w:cs="Times New Roman"/>
          <w:b/>
          <w:sz w:val="24"/>
          <w:szCs w:val="24"/>
        </w:rPr>
        <w:t>Знать:</w:t>
      </w:r>
      <w:r w:rsidRPr="009E5A86">
        <w:rPr>
          <w:rFonts w:ascii="Times New Roman" w:hAnsi="Times New Roman" w:cs="Times New Roman"/>
          <w:sz w:val="24"/>
          <w:szCs w:val="24"/>
        </w:rPr>
        <w:t xml:space="preserve"> </w:t>
      </w:r>
      <w:r w:rsidR="003F12DB" w:rsidRPr="009E5A86">
        <w:rPr>
          <w:rFonts w:ascii="Times New Roman" w:hAnsi="Times New Roman" w:cs="Times New Roman"/>
          <w:sz w:val="24"/>
          <w:szCs w:val="24"/>
        </w:rPr>
        <w:t xml:space="preserve">значение косметики для девушки и юноши; </w:t>
      </w:r>
      <w:r w:rsidR="003F12DB" w:rsidRPr="009E5A86">
        <w:rPr>
          <w:rFonts w:ascii="Times New Roman" w:hAnsi="Times New Roman" w:cs="Times New Roman"/>
          <w:b/>
          <w:sz w:val="24"/>
          <w:szCs w:val="24"/>
        </w:rPr>
        <w:t xml:space="preserve"> </w:t>
      </w:r>
      <w:r w:rsidR="003F12DB" w:rsidRPr="009E5A86">
        <w:rPr>
          <w:rFonts w:ascii="Times New Roman" w:hAnsi="Times New Roman" w:cs="Times New Roman"/>
          <w:sz w:val="24"/>
          <w:szCs w:val="24"/>
        </w:rPr>
        <w:t>правила ухода за кожей лица; приемы нанесения косметических средств на лицо, шею; значение здоровья для жизни и деятельности человека; особенности ухода за одеждой; правила стирки и сушки одежды из шерстяных и синтетических тканей; правила и приемы глажения; виды предприятий по химической чистке одежды, их значение;</w:t>
      </w:r>
      <w:proofErr w:type="gramEnd"/>
      <w:r w:rsidR="003F12DB" w:rsidRPr="009E5A86">
        <w:rPr>
          <w:rFonts w:ascii="Times New Roman" w:hAnsi="Times New Roman" w:cs="Times New Roman"/>
          <w:sz w:val="24"/>
          <w:szCs w:val="24"/>
        </w:rPr>
        <w:t xml:space="preserve"> </w:t>
      </w:r>
      <w:proofErr w:type="gramStart"/>
      <w:r w:rsidR="003F12DB" w:rsidRPr="009E5A86">
        <w:rPr>
          <w:rFonts w:ascii="Times New Roman" w:hAnsi="Times New Roman" w:cs="Times New Roman"/>
          <w:sz w:val="24"/>
          <w:szCs w:val="24"/>
        </w:rPr>
        <w:t>правила подготовки вещей к сдаче в чистку;</w:t>
      </w:r>
      <w:r w:rsidR="003F12DB" w:rsidRPr="009E5A86">
        <w:rPr>
          <w:rFonts w:ascii="Times New Roman" w:hAnsi="Times New Roman" w:cs="Times New Roman"/>
          <w:color w:val="000000"/>
          <w:spacing w:val="5"/>
          <w:sz w:val="24"/>
          <w:szCs w:val="24"/>
        </w:rPr>
        <w:t xml:space="preserve"> правила безопасности в использовании стирального порошка; </w:t>
      </w:r>
      <w:r w:rsidR="003F12DB" w:rsidRPr="009E5A86">
        <w:rPr>
          <w:rFonts w:ascii="Times New Roman" w:hAnsi="Times New Roman" w:cs="Times New Roman"/>
          <w:sz w:val="24"/>
          <w:szCs w:val="24"/>
        </w:rPr>
        <w:t>виды оказываемых услуг; виды теста; способы приготовления изделий из теста; способы заготовки продуктов; запись рецептов; подбор продуктов;</w:t>
      </w:r>
      <w:r w:rsidR="00B77D4A" w:rsidRPr="009E5A86">
        <w:rPr>
          <w:rFonts w:ascii="Times New Roman" w:hAnsi="Times New Roman" w:cs="Times New Roman"/>
          <w:sz w:val="24"/>
          <w:szCs w:val="24"/>
        </w:rPr>
        <w:t xml:space="preserve"> запись рецептов соления, варенья, консервирования, сушки овощей, фруктов, ягод; </w:t>
      </w:r>
      <w:r w:rsidR="00B77D4A" w:rsidRPr="009E5A86">
        <w:rPr>
          <w:rFonts w:ascii="Times New Roman" w:hAnsi="Times New Roman" w:cs="Times New Roman"/>
          <w:color w:val="000000"/>
          <w:sz w:val="24"/>
          <w:szCs w:val="24"/>
        </w:rPr>
        <w:t>грудной ребенок в семье;</w:t>
      </w:r>
      <w:r w:rsidR="00B77D4A" w:rsidRPr="009E5A86">
        <w:rPr>
          <w:rFonts w:ascii="Times New Roman" w:hAnsi="Times New Roman" w:cs="Times New Roman"/>
          <w:sz w:val="24"/>
          <w:szCs w:val="24"/>
        </w:rPr>
        <w:t xml:space="preserve"> правила ухода за грудным ребенком: правила и периодичность кормление ребенка из соски и с ложечки, купания;</w:t>
      </w:r>
      <w:proofErr w:type="gramEnd"/>
      <w:r w:rsidR="00B77D4A" w:rsidRPr="009E5A86">
        <w:rPr>
          <w:rFonts w:ascii="Times New Roman" w:hAnsi="Times New Roman" w:cs="Times New Roman"/>
          <w:sz w:val="24"/>
          <w:szCs w:val="24"/>
        </w:rPr>
        <w:t xml:space="preserve"> </w:t>
      </w:r>
      <w:proofErr w:type="gramStart"/>
      <w:r w:rsidR="00B77D4A" w:rsidRPr="009E5A86">
        <w:rPr>
          <w:rFonts w:ascii="Times New Roman" w:hAnsi="Times New Roman" w:cs="Times New Roman"/>
          <w:sz w:val="24"/>
          <w:szCs w:val="24"/>
        </w:rPr>
        <w:t>санитарно-гигиенические требования к содержанию детской постели, посуды, игрушек; правила и последовательность одевания и пеленания грудного ребенка; купать, одевать, пеленать куклу; мыть детскую посуду и игрушки; правила поведения юноши и девушки при знакомстве в общественных местах; требования к внешнему виду молодых людей; правила и периодичность уборки кухни, санузла, ванны; моющие средства, используемые при уборке кухни, санузла;</w:t>
      </w:r>
      <w:proofErr w:type="gramEnd"/>
      <w:r w:rsidR="00B77D4A" w:rsidRPr="009E5A86">
        <w:rPr>
          <w:rFonts w:ascii="Times New Roman" w:hAnsi="Times New Roman" w:cs="Times New Roman"/>
          <w:sz w:val="24"/>
          <w:szCs w:val="24"/>
        </w:rPr>
        <w:t xml:space="preserve"> санитарно-гигиенические требования и правила техники безопасности при уборке кухни и санузла; междугородний автотранспорт, автовокзал; основные автобусные маршруты; стоимость проезда до пункта назначения; основные маршруты водного транспорта; правила безопасной поездки на речном и морском виде транспорта; пункт назначения; время и место отправления, стоимость; рынок, его виды; основные отличия его от магазина; </w:t>
      </w:r>
      <w:proofErr w:type="gramStart"/>
      <w:r w:rsidR="00B77D4A" w:rsidRPr="009E5A86">
        <w:rPr>
          <w:rFonts w:ascii="Times New Roman" w:hAnsi="Times New Roman" w:cs="Times New Roman"/>
          <w:sz w:val="24"/>
          <w:szCs w:val="24"/>
        </w:rPr>
        <w:t>правила поведения на рынке; права покупателя на рынке; цены на основные овощи, а также и фрукты, ягоды и промышленные товары; виды телефонной связи; периодичность оплаты телефона; правила пользования ими, телефонным справочником; правила культурного краткого разговора; номера срочных вызовов пожарной службы, полиции (милиции), скорой помощи, службы газа; виды междугородней связи, правила пользования автоматической телефонной связью;</w:t>
      </w:r>
      <w:proofErr w:type="gramEnd"/>
      <w:r w:rsidR="00B77D4A" w:rsidRPr="009E5A86">
        <w:rPr>
          <w:rFonts w:ascii="Times New Roman" w:hAnsi="Times New Roman" w:cs="Times New Roman"/>
          <w:sz w:val="24"/>
          <w:szCs w:val="24"/>
        </w:rPr>
        <w:t xml:space="preserve"> тарифы на телефонные разговоры с учетом времени суток, праздничных дней и дальности расстояния; порядок заказа междугороднего разговора по адресу; </w:t>
      </w:r>
      <w:proofErr w:type="spellStart"/>
      <w:r w:rsidR="00B77D4A" w:rsidRPr="009E5A86">
        <w:rPr>
          <w:rFonts w:ascii="Times New Roman" w:hAnsi="Times New Roman" w:cs="Times New Roman"/>
          <w:sz w:val="24"/>
          <w:szCs w:val="24"/>
        </w:rPr>
        <w:t>пмп</w:t>
      </w:r>
      <w:proofErr w:type="spellEnd"/>
      <w:r w:rsidR="00B77D4A" w:rsidRPr="009E5A86">
        <w:rPr>
          <w:rFonts w:ascii="Times New Roman" w:hAnsi="Times New Roman" w:cs="Times New Roman"/>
          <w:sz w:val="24"/>
          <w:szCs w:val="24"/>
        </w:rPr>
        <w:t xml:space="preserve"> при несчастном случае; приемы оказания помощи</w:t>
      </w:r>
      <w:r w:rsidR="00B77D4A" w:rsidRPr="009E5A86">
        <w:rPr>
          <w:rFonts w:ascii="Times New Roman" w:hAnsi="Times New Roman" w:cs="Times New Roman"/>
          <w:b/>
          <w:sz w:val="24"/>
          <w:szCs w:val="24"/>
        </w:rPr>
        <w:t xml:space="preserve"> </w:t>
      </w:r>
      <w:r w:rsidR="00B77D4A" w:rsidRPr="009E5A86">
        <w:rPr>
          <w:rFonts w:ascii="Times New Roman" w:hAnsi="Times New Roman" w:cs="Times New Roman"/>
          <w:sz w:val="24"/>
          <w:szCs w:val="24"/>
        </w:rPr>
        <w:t>спасенному из водоема; меры по предупреждению несчастных случаев в быту;</w:t>
      </w:r>
    </w:p>
    <w:p w:rsidR="00BF357E" w:rsidRPr="009E5A86" w:rsidRDefault="00B77D4A" w:rsidP="00BF357E">
      <w:pPr>
        <w:rPr>
          <w:rFonts w:ascii="Times New Roman" w:hAnsi="Times New Roman" w:cs="Times New Roman"/>
          <w:sz w:val="24"/>
          <w:szCs w:val="24"/>
        </w:rPr>
      </w:pPr>
      <w:r w:rsidRPr="009E5A86">
        <w:rPr>
          <w:rFonts w:ascii="Times New Roman" w:hAnsi="Times New Roman" w:cs="Times New Roman"/>
          <w:sz w:val="24"/>
          <w:szCs w:val="24"/>
        </w:rPr>
        <w:t>куда и к кому обращаться в случае необходимой помощи; адресат местной префектуры; отделы по учету распределения жилой площади, соцобеспечения, народного образования, комиссий по делам несовершеннолетних, по трудоустройству молодежи; составные части бюджета семьи и их размер; основные статьи расходов в семье; стоимость крупных покупок; правила экономии; виды и цели сбережений; соблюдать правила экономии в семье, и порядок помещения сбережений в сбербанк.</w:t>
      </w:r>
    </w:p>
    <w:p w:rsidR="009E5A86" w:rsidRPr="009E5A86" w:rsidRDefault="00BF357E" w:rsidP="00BF357E">
      <w:pPr>
        <w:rPr>
          <w:rFonts w:ascii="Times New Roman" w:hAnsi="Times New Roman" w:cs="Times New Roman"/>
          <w:sz w:val="24"/>
          <w:szCs w:val="24"/>
        </w:rPr>
      </w:pPr>
      <w:proofErr w:type="gramStart"/>
      <w:r w:rsidRPr="009E5A86">
        <w:rPr>
          <w:rFonts w:ascii="Times New Roman" w:hAnsi="Times New Roman" w:cs="Times New Roman"/>
          <w:b/>
          <w:color w:val="000000" w:themeColor="text1"/>
          <w:sz w:val="24"/>
          <w:szCs w:val="24"/>
        </w:rPr>
        <w:t>Уметь:</w:t>
      </w:r>
      <w:r w:rsidRPr="009E5A86">
        <w:rPr>
          <w:rFonts w:ascii="Times New Roman" w:hAnsi="Times New Roman" w:cs="Times New Roman"/>
          <w:color w:val="000000" w:themeColor="text1"/>
          <w:sz w:val="24"/>
          <w:szCs w:val="24"/>
        </w:rPr>
        <w:t xml:space="preserve"> </w:t>
      </w:r>
      <w:r w:rsidR="003F12DB" w:rsidRPr="009E5A86">
        <w:rPr>
          <w:rFonts w:ascii="Times New Roman" w:hAnsi="Times New Roman" w:cs="Times New Roman"/>
          <w:sz w:val="24"/>
          <w:szCs w:val="24"/>
        </w:rPr>
        <w:t>правильно ухаживать за кожей лица, шеи, рук, ног; использовать подручные средства дополнительно к кремам, лосьонам; в меру пользоваться косметикой; пользоваться масками из фруктов и овощей; стирать и сушить изделия из шерстяных и синтетических тканей; гладить блузки, рубашки, платья; пользоваться порошком; приготовить пресное тесто и изделия из него – лапшу, печенье;</w:t>
      </w:r>
      <w:proofErr w:type="gramEnd"/>
      <w:r w:rsidR="003F12DB" w:rsidRPr="009E5A86">
        <w:rPr>
          <w:rFonts w:ascii="Times New Roman" w:hAnsi="Times New Roman" w:cs="Times New Roman"/>
          <w:sz w:val="24"/>
          <w:szCs w:val="24"/>
        </w:rPr>
        <w:t xml:space="preserve"> </w:t>
      </w:r>
      <w:proofErr w:type="gramStart"/>
      <w:r w:rsidR="003F12DB" w:rsidRPr="009E5A86">
        <w:rPr>
          <w:rFonts w:ascii="Times New Roman" w:hAnsi="Times New Roman" w:cs="Times New Roman"/>
          <w:sz w:val="24"/>
          <w:szCs w:val="24"/>
        </w:rPr>
        <w:t xml:space="preserve">заготовить ягоды </w:t>
      </w:r>
      <w:r w:rsidR="003F12DB" w:rsidRPr="009E5A86">
        <w:rPr>
          <w:rFonts w:ascii="Times New Roman" w:hAnsi="Times New Roman" w:cs="Times New Roman"/>
          <w:sz w:val="24"/>
          <w:szCs w:val="24"/>
        </w:rPr>
        <w:lastRenderedPageBreak/>
        <w:t xml:space="preserve">без тепловой обработки;  </w:t>
      </w:r>
      <w:r w:rsidR="00B77D4A" w:rsidRPr="009E5A86">
        <w:rPr>
          <w:rFonts w:ascii="Times New Roman" w:hAnsi="Times New Roman" w:cs="Times New Roman"/>
          <w:sz w:val="24"/>
          <w:szCs w:val="24"/>
        </w:rPr>
        <w:t>читать рецепты; приготовить овощной салат; нарезать зелень и фрукты для сушки; кормить куклу из соски и с ложечки; содержать в порядке детскую постель, посуду, игрушки; культурно и вежливо вести себя при знакомстве в общественных местах; выбирать косметические средства, украшения, прическу, одежду, учитывая свой возраст, индивидуальные особенности, для турпохода и посещения танцев;</w:t>
      </w:r>
      <w:proofErr w:type="gramEnd"/>
      <w:r w:rsidR="00B77D4A" w:rsidRPr="009E5A86">
        <w:rPr>
          <w:rFonts w:ascii="Times New Roman" w:hAnsi="Times New Roman" w:cs="Times New Roman"/>
          <w:sz w:val="24"/>
          <w:szCs w:val="24"/>
        </w:rPr>
        <w:t xml:space="preserve">  </w:t>
      </w:r>
      <w:proofErr w:type="gramStart"/>
      <w:r w:rsidR="00B77D4A" w:rsidRPr="009E5A86">
        <w:rPr>
          <w:rFonts w:ascii="Times New Roman" w:hAnsi="Times New Roman" w:cs="Times New Roman"/>
          <w:sz w:val="24"/>
          <w:szCs w:val="24"/>
        </w:rPr>
        <w:t>убирать кухню, санузел, ванну; пользоваться печатными инструкциями к моющим средствам, используемым при уборке кухни и санузла, ванны; мыть кафельные стены; чистить раковины; пользоваться расписанием; обращаться за справкой; определять стоимость проезда; приобретать билет; выполнять правила безопасности при поездке на речном, морском, автобусном видах транспорта; выбрать месторасположения нужных товаров; выбрать продукцию в соответствии с её качеством количества, цены;</w:t>
      </w:r>
      <w:proofErr w:type="gramEnd"/>
      <w:r w:rsidR="00B77D4A" w:rsidRPr="009E5A86">
        <w:rPr>
          <w:rFonts w:ascii="Times New Roman" w:hAnsi="Times New Roman" w:cs="Times New Roman"/>
          <w:sz w:val="24"/>
          <w:szCs w:val="24"/>
        </w:rPr>
        <w:t xml:space="preserve"> </w:t>
      </w:r>
      <w:proofErr w:type="gramStart"/>
      <w:r w:rsidR="00B77D4A" w:rsidRPr="009E5A86">
        <w:rPr>
          <w:rFonts w:ascii="Times New Roman" w:hAnsi="Times New Roman" w:cs="Times New Roman"/>
          <w:sz w:val="24"/>
          <w:szCs w:val="24"/>
        </w:rPr>
        <w:t>сравнивать рыночные цены магазинах на одно и тоже название товара; пользоваться телефонным справочником; культурно разговаривать по телефону; кратко объяснить причину звонка по телефону срочного вызова; узнать время; получить справку по телефону; оказать первую помощь при ожоге, обморожении; оказать первую помощь утопающему; обращаться с вопросами и просьбами к работникам префектуры и других учреждений;</w:t>
      </w:r>
      <w:proofErr w:type="gramEnd"/>
      <w:r w:rsidR="00B77D4A" w:rsidRPr="009E5A86">
        <w:rPr>
          <w:rFonts w:ascii="Times New Roman" w:hAnsi="Times New Roman" w:cs="Times New Roman"/>
          <w:sz w:val="24"/>
          <w:szCs w:val="24"/>
        </w:rPr>
        <w:t xml:space="preserve"> посчитать бюджет семьи; составить доверенность на получение зарплаты, пенсии и </w:t>
      </w:r>
      <w:proofErr w:type="spellStart"/>
      <w:proofErr w:type="gramStart"/>
      <w:r w:rsidR="00B77D4A" w:rsidRPr="009E5A86">
        <w:rPr>
          <w:rFonts w:ascii="Times New Roman" w:hAnsi="Times New Roman" w:cs="Times New Roman"/>
          <w:sz w:val="24"/>
          <w:szCs w:val="24"/>
        </w:rPr>
        <w:t>др</w:t>
      </w:r>
      <w:proofErr w:type="spellEnd"/>
      <w:proofErr w:type="gramEnd"/>
      <w:r w:rsidR="00B77D4A" w:rsidRPr="009E5A86">
        <w:rPr>
          <w:rFonts w:ascii="Times New Roman" w:hAnsi="Times New Roman" w:cs="Times New Roman"/>
          <w:sz w:val="24"/>
          <w:szCs w:val="24"/>
        </w:rPr>
        <w:t xml:space="preserve">; определять сумму доходов семьи;  посчитать расходы, планируя расходы на месяц, полмесяца, неделю, день; планировать и подсчитывать расходы на культурные и текущие потребности, крупные покупки; снимать показатели счетчика и подсчитывать стоимость израсходованной электроэнергии, газа, воды и т.п., заполнять квитанции; планировать крупные и дорогостоящие покупки. </w:t>
      </w:r>
    </w:p>
    <w:p w:rsidR="00BF357E" w:rsidRPr="009E5A86" w:rsidRDefault="00BF357E" w:rsidP="00BF357E">
      <w:pPr>
        <w:rPr>
          <w:rFonts w:ascii="Times New Roman" w:hAnsi="Times New Roman" w:cs="Times New Roman"/>
          <w:b/>
          <w:color w:val="000000" w:themeColor="text1"/>
          <w:sz w:val="24"/>
          <w:szCs w:val="24"/>
          <w:highlight w:val="yellow"/>
        </w:rPr>
      </w:pPr>
      <w:r w:rsidRPr="009E5A86">
        <w:rPr>
          <w:rFonts w:ascii="Times New Roman" w:hAnsi="Times New Roman" w:cs="Times New Roman"/>
          <w:b/>
          <w:color w:val="000000" w:themeColor="text1"/>
          <w:sz w:val="24"/>
          <w:szCs w:val="24"/>
        </w:rPr>
        <w:t xml:space="preserve">Использовать приобретенные знания и умения в практической деятельности и  повседневной жизни </w:t>
      </w:r>
      <w:proofErr w:type="gramStart"/>
      <w:r w:rsidRPr="009E5A86">
        <w:rPr>
          <w:rFonts w:ascii="Times New Roman" w:hAnsi="Times New Roman" w:cs="Times New Roman"/>
          <w:b/>
          <w:color w:val="000000" w:themeColor="text1"/>
          <w:sz w:val="24"/>
          <w:szCs w:val="24"/>
        </w:rPr>
        <w:t>для</w:t>
      </w:r>
      <w:proofErr w:type="gramEnd"/>
      <w:r w:rsidRPr="009E5A86">
        <w:rPr>
          <w:rFonts w:ascii="Times New Roman" w:hAnsi="Times New Roman" w:cs="Times New Roman"/>
          <w:b/>
          <w:color w:val="000000" w:themeColor="text1"/>
          <w:sz w:val="24"/>
          <w:szCs w:val="24"/>
        </w:rPr>
        <w:t>:</w:t>
      </w:r>
    </w:p>
    <w:p w:rsidR="00BF357E" w:rsidRDefault="00B77D4A" w:rsidP="009E5A86">
      <w:pPr>
        <w:rPr>
          <w:rFonts w:ascii="Times New Roman" w:hAnsi="Times New Roman" w:cs="Times New Roman"/>
          <w:color w:val="000000" w:themeColor="text1"/>
          <w:sz w:val="24"/>
          <w:szCs w:val="24"/>
        </w:rPr>
      </w:pPr>
      <w:proofErr w:type="gramStart"/>
      <w:r w:rsidRPr="009E5A86">
        <w:rPr>
          <w:rFonts w:ascii="Times New Roman" w:hAnsi="Times New Roman" w:cs="Times New Roman"/>
          <w:color w:val="000000" w:themeColor="text1"/>
          <w:sz w:val="24"/>
          <w:szCs w:val="24"/>
        </w:rPr>
        <w:t>- личной гигиены, одежде и обуви,  питании, семье, воспитании, жилище, транспорте, торговле, средствах связи,</w:t>
      </w:r>
      <w:r w:rsidR="007A0E4C" w:rsidRPr="009E5A86">
        <w:rPr>
          <w:rFonts w:ascii="Times New Roman" w:hAnsi="Times New Roman" w:cs="Times New Roman"/>
          <w:color w:val="000000" w:themeColor="text1"/>
          <w:sz w:val="24"/>
          <w:szCs w:val="24"/>
        </w:rPr>
        <w:t xml:space="preserve"> медицинской помощи, учреждении, организации и на предприятии</w:t>
      </w:r>
      <w:r w:rsidRPr="009E5A86">
        <w:rPr>
          <w:rFonts w:ascii="Times New Roman" w:hAnsi="Times New Roman" w:cs="Times New Roman"/>
          <w:color w:val="000000" w:themeColor="text1"/>
          <w:sz w:val="24"/>
          <w:szCs w:val="24"/>
        </w:rPr>
        <w:t xml:space="preserve">, </w:t>
      </w:r>
      <w:r w:rsidR="007A0E4C" w:rsidRPr="009E5A86">
        <w:rPr>
          <w:rFonts w:ascii="Times New Roman" w:hAnsi="Times New Roman" w:cs="Times New Roman"/>
          <w:color w:val="000000" w:themeColor="text1"/>
          <w:sz w:val="24"/>
          <w:szCs w:val="24"/>
        </w:rPr>
        <w:t xml:space="preserve">в </w:t>
      </w:r>
      <w:r w:rsidRPr="009E5A86">
        <w:rPr>
          <w:rFonts w:ascii="Times New Roman" w:hAnsi="Times New Roman" w:cs="Times New Roman"/>
          <w:color w:val="000000" w:themeColor="text1"/>
          <w:sz w:val="24"/>
          <w:szCs w:val="24"/>
        </w:rPr>
        <w:t>экономии домашнего хозяйства</w:t>
      </w:r>
      <w:r w:rsidR="007A0E4C" w:rsidRPr="009E5A86">
        <w:rPr>
          <w:rFonts w:ascii="Times New Roman" w:hAnsi="Times New Roman" w:cs="Times New Roman"/>
          <w:color w:val="000000" w:themeColor="text1"/>
          <w:sz w:val="24"/>
          <w:szCs w:val="24"/>
        </w:rPr>
        <w:t>.</w:t>
      </w:r>
      <w:proofErr w:type="gramEnd"/>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8B178F" w:rsidRDefault="008B178F" w:rsidP="00BF357E">
      <w:pPr>
        <w:shd w:val="clear" w:color="auto" w:fill="FFFFFF"/>
        <w:spacing w:after="139" w:line="278" w:lineRule="atLeast"/>
        <w:jc w:val="center"/>
        <w:rPr>
          <w:rFonts w:ascii="Times New Roman" w:hAnsi="Times New Roman" w:cs="Times New Roman"/>
          <w:b/>
          <w:bCs/>
          <w:color w:val="000000" w:themeColor="text1"/>
          <w:sz w:val="24"/>
          <w:szCs w:val="24"/>
        </w:rPr>
      </w:pPr>
    </w:p>
    <w:p w:rsidR="00BF357E" w:rsidRPr="009E5A86" w:rsidRDefault="00BF357E" w:rsidP="00BF357E">
      <w:pPr>
        <w:shd w:val="clear" w:color="auto" w:fill="FFFFFF"/>
        <w:spacing w:after="139" w:line="278" w:lineRule="atLeast"/>
        <w:jc w:val="center"/>
        <w:rPr>
          <w:rFonts w:ascii="Times New Roman" w:hAnsi="Times New Roman" w:cs="Times New Roman"/>
          <w:color w:val="000000" w:themeColor="text1"/>
          <w:sz w:val="24"/>
          <w:szCs w:val="24"/>
        </w:rPr>
      </w:pPr>
      <w:r w:rsidRPr="009E5A86">
        <w:rPr>
          <w:rFonts w:ascii="Times New Roman" w:hAnsi="Times New Roman" w:cs="Times New Roman"/>
          <w:b/>
          <w:bCs/>
          <w:color w:val="000000" w:themeColor="text1"/>
          <w:sz w:val="24"/>
          <w:szCs w:val="24"/>
        </w:rPr>
        <w:lastRenderedPageBreak/>
        <w:t>Критерии оценки достижения учащихся</w:t>
      </w:r>
    </w:p>
    <w:p w:rsidR="00BF357E" w:rsidRPr="009E5A86" w:rsidRDefault="00BF357E" w:rsidP="00B47C43">
      <w:pPr>
        <w:shd w:val="clear" w:color="auto" w:fill="FFFFFF"/>
        <w:spacing w:after="139" w:line="278" w:lineRule="atLeast"/>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 xml:space="preserve">В основу критериев и норм оценки учебной деятельности учащихся положены объективность и единый подход. При 5-балльной системе для всех установлены следующие </w:t>
      </w:r>
      <w:proofErr w:type="spellStart"/>
      <w:r w:rsidRPr="009E5A86">
        <w:rPr>
          <w:rFonts w:ascii="Times New Roman" w:hAnsi="Times New Roman" w:cs="Times New Roman"/>
          <w:color w:val="000000" w:themeColor="text1"/>
          <w:sz w:val="24"/>
          <w:szCs w:val="24"/>
        </w:rPr>
        <w:t>общедидактические</w:t>
      </w:r>
      <w:proofErr w:type="spellEnd"/>
      <w:r w:rsidRPr="009E5A86">
        <w:rPr>
          <w:rFonts w:ascii="Times New Roman" w:hAnsi="Times New Roman" w:cs="Times New Roman"/>
          <w:color w:val="000000" w:themeColor="text1"/>
          <w:sz w:val="24"/>
          <w:szCs w:val="24"/>
        </w:rPr>
        <w:t xml:space="preserve"> критерии.</w:t>
      </w:r>
      <w:r w:rsidRPr="009E5A86">
        <w:rPr>
          <w:rFonts w:ascii="Times New Roman" w:hAnsi="Times New Roman" w:cs="Times New Roman"/>
          <w:color w:val="000000" w:themeColor="text1"/>
          <w:sz w:val="24"/>
          <w:szCs w:val="24"/>
        </w:rPr>
        <w:br/>
        <w:t xml:space="preserve">Исходя из поставленных целей и возрастных особенностей учащихся, необходимо </w:t>
      </w:r>
      <w:proofErr w:type="spellStart"/>
      <w:r w:rsidRPr="009E5A86">
        <w:rPr>
          <w:rFonts w:ascii="Times New Roman" w:hAnsi="Times New Roman" w:cs="Times New Roman"/>
          <w:color w:val="000000" w:themeColor="text1"/>
          <w:sz w:val="24"/>
          <w:szCs w:val="24"/>
        </w:rPr>
        <w:t>учитывать</w:t>
      </w:r>
      <w:proofErr w:type="gramStart"/>
      <w:r w:rsidRPr="009E5A86">
        <w:rPr>
          <w:rFonts w:ascii="Times New Roman" w:hAnsi="Times New Roman" w:cs="Times New Roman"/>
          <w:color w:val="000000" w:themeColor="text1"/>
          <w:sz w:val="24"/>
          <w:szCs w:val="24"/>
        </w:rPr>
        <w:t>:п</w:t>
      </w:r>
      <w:proofErr w:type="gramEnd"/>
      <w:r w:rsidRPr="009E5A86">
        <w:rPr>
          <w:rFonts w:ascii="Times New Roman" w:hAnsi="Times New Roman" w:cs="Times New Roman"/>
          <w:color w:val="000000" w:themeColor="text1"/>
          <w:sz w:val="24"/>
          <w:szCs w:val="24"/>
        </w:rPr>
        <w:t>равильность</w:t>
      </w:r>
      <w:proofErr w:type="spellEnd"/>
      <w:r w:rsidRPr="009E5A86">
        <w:rPr>
          <w:rFonts w:ascii="Times New Roman" w:hAnsi="Times New Roman" w:cs="Times New Roman"/>
          <w:color w:val="000000" w:themeColor="text1"/>
          <w:sz w:val="24"/>
          <w:szCs w:val="24"/>
        </w:rPr>
        <w:t xml:space="preserve"> и осознанность изложения материала, полноту раскрытия понятий, правильность выполнения практических работ;</w:t>
      </w:r>
    </w:p>
    <w:p w:rsidR="00BF357E" w:rsidRPr="009E5A86" w:rsidRDefault="00BF357E" w:rsidP="00BF357E">
      <w:pPr>
        <w:numPr>
          <w:ilvl w:val="0"/>
          <w:numId w:val="2"/>
        </w:numPr>
        <w:shd w:val="clear" w:color="auto" w:fill="FFFFFF"/>
        <w:spacing w:before="100" w:beforeAutospacing="1" w:after="100" w:afterAutospacing="1" w:line="278" w:lineRule="atLeast"/>
        <w:ind w:left="434"/>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самостоятельность ответа;</w:t>
      </w:r>
    </w:p>
    <w:p w:rsidR="00BF357E" w:rsidRPr="009E5A86" w:rsidRDefault="00BF357E" w:rsidP="00BF357E">
      <w:pPr>
        <w:numPr>
          <w:ilvl w:val="0"/>
          <w:numId w:val="2"/>
        </w:numPr>
        <w:shd w:val="clear" w:color="auto" w:fill="FFFFFF"/>
        <w:spacing w:before="100" w:beforeAutospacing="1" w:after="100" w:afterAutospacing="1" w:line="278" w:lineRule="atLeast"/>
        <w:ind w:left="434"/>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умение переносить полученные знания на практику;</w:t>
      </w:r>
    </w:p>
    <w:p w:rsidR="00BF357E" w:rsidRPr="009E5A86" w:rsidRDefault="00BF357E" w:rsidP="00BF357E">
      <w:pPr>
        <w:numPr>
          <w:ilvl w:val="0"/>
          <w:numId w:val="2"/>
        </w:numPr>
        <w:shd w:val="clear" w:color="auto" w:fill="FFFFFF"/>
        <w:spacing w:before="100" w:beforeAutospacing="1" w:after="100" w:afterAutospacing="1" w:line="278" w:lineRule="atLeast"/>
        <w:ind w:left="434"/>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 xml:space="preserve">степень </w:t>
      </w:r>
      <w:proofErr w:type="spellStart"/>
      <w:r w:rsidRPr="009E5A86">
        <w:rPr>
          <w:rFonts w:ascii="Times New Roman" w:hAnsi="Times New Roman" w:cs="Times New Roman"/>
          <w:color w:val="000000" w:themeColor="text1"/>
          <w:sz w:val="24"/>
          <w:szCs w:val="24"/>
        </w:rPr>
        <w:t>сформированности</w:t>
      </w:r>
      <w:proofErr w:type="spellEnd"/>
      <w:r w:rsidRPr="009E5A86">
        <w:rPr>
          <w:rFonts w:ascii="Times New Roman" w:hAnsi="Times New Roman" w:cs="Times New Roman"/>
          <w:color w:val="000000" w:themeColor="text1"/>
          <w:sz w:val="24"/>
          <w:szCs w:val="24"/>
        </w:rPr>
        <w:t xml:space="preserve"> интеллектуальных, </w:t>
      </w:r>
      <w:proofErr w:type="spellStart"/>
      <w:r w:rsidRPr="009E5A86">
        <w:rPr>
          <w:rFonts w:ascii="Times New Roman" w:hAnsi="Times New Roman" w:cs="Times New Roman"/>
          <w:color w:val="000000" w:themeColor="text1"/>
          <w:sz w:val="24"/>
          <w:szCs w:val="24"/>
        </w:rPr>
        <w:t>общеучебных</w:t>
      </w:r>
      <w:proofErr w:type="spellEnd"/>
      <w:r w:rsidRPr="009E5A86">
        <w:rPr>
          <w:rFonts w:ascii="Times New Roman" w:hAnsi="Times New Roman" w:cs="Times New Roman"/>
          <w:color w:val="000000" w:themeColor="text1"/>
          <w:sz w:val="24"/>
          <w:szCs w:val="24"/>
        </w:rPr>
        <w:t>, специфических умений.</w:t>
      </w:r>
    </w:p>
    <w:p w:rsidR="00BF357E" w:rsidRPr="009E5A86" w:rsidRDefault="00BF357E" w:rsidP="00BF357E">
      <w:pPr>
        <w:shd w:val="clear" w:color="auto" w:fill="FFFFFF"/>
        <w:spacing w:after="139" w:line="278" w:lineRule="atLeast"/>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Оценка «5» при выполнении 100% заданий – ответ полный, правильный, отражающий основной материал курса; правильно раскрыто содержание понятий, ответ самостоятельный с опорой на ранее приобретенные знания.</w:t>
      </w:r>
    </w:p>
    <w:p w:rsidR="00BF357E" w:rsidRPr="009E5A86" w:rsidRDefault="00BF357E" w:rsidP="00BF357E">
      <w:pPr>
        <w:shd w:val="clear" w:color="auto" w:fill="FFFFFF"/>
        <w:spacing w:after="139" w:line="278" w:lineRule="atLeast"/>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Отметка «4» при выполнении от 60 до 90% заданий – ответ полный, правильный, но нарушена последовательность изложения, не точно сделан вывод, по дополнительным вопросам последовательность восстанавливается.</w:t>
      </w:r>
    </w:p>
    <w:p w:rsidR="009E5A86" w:rsidRPr="009E5A86" w:rsidRDefault="00BF357E" w:rsidP="000D57D1">
      <w:pPr>
        <w:shd w:val="clear" w:color="auto" w:fill="FFFFFF"/>
        <w:spacing w:after="139" w:line="278" w:lineRule="atLeast"/>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Отметка «3» если верно выполнено от 40 до 60% заданий – ответ не полный, но правильный, нарушена последовательность изложения материала, по дополнительным вопросам затрудняется ответить, допускает ошибки при использовании учебных пособий при ответе.</w:t>
      </w:r>
    </w:p>
    <w:p w:rsidR="00B47C43" w:rsidRDefault="00BF357E" w:rsidP="00B47C43">
      <w:pPr>
        <w:shd w:val="clear" w:color="auto" w:fill="FFFFFF"/>
        <w:spacing w:after="139" w:line="278" w:lineRule="atLeast"/>
        <w:rPr>
          <w:rFonts w:ascii="Times New Roman" w:hAnsi="Times New Roman" w:cs="Times New Roman"/>
          <w:color w:val="000000" w:themeColor="text1"/>
          <w:sz w:val="24"/>
          <w:szCs w:val="24"/>
        </w:rPr>
      </w:pPr>
      <w:r w:rsidRPr="009E5A86">
        <w:rPr>
          <w:rFonts w:ascii="Times New Roman" w:hAnsi="Times New Roman" w:cs="Times New Roman"/>
          <w:color w:val="000000" w:themeColor="text1"/>
          <w:sz w:val="24"/>
          <w:szCs w:val="24"/>
        </w:rPr>
        <w:t>Отметка «2» – ответ неправильный, основное содержание не раскрыто, не даются ответы на вспомогательные вопросы учителя, неумение работать с учебным материалом.</w:t>
      </w: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8B178F" w:rsidRDefault="008B178F" w:rsidP="00B47C43">
      <w:pPr>
        <w:shd w:val="clear" w:color="auto" w:fill="FFFFFF"/>
        <w:spacing w:after="139" w:line="278" w:lineRule="atLeast"/>
        <w:rPr>
          <w:rFonts w:ascii="Times New Roman" w:hAnsi="Times New Roman" w:cs="Times New Roman"/>
          <w:color w:val="000000" w:themeColor="text1"/>
          <w:sz w:val="24"/>
          <w:szCs w:val="24"/>
        </w:rPr>
      </w:pPr>
    </w:p>
    <w:p w:rsidR="00BF357E" w:rsidRPr="009E5A86" w:rsidRDefault="00AA6F58" w:rsidP="00B47C43">
      <w:pPr>
        <w:shd w:val="clear" w:color="auto" w:fill="FFFFFF"/>
        <w:spacing w:after="139" w:line="278" w:lineRule="atLeast"/>
        <w:rPr>
          <w:rFonts w:cs="Times New Roman"/>
        </w:rPr>
      </w:pPr>
      <w:r>
        <w:rPr>
          <w:rFonts w:ascii="Times New Roman" w:hAnsi="Times New Roman" w:cs="Times New Roman"/>
          <w:color w:val="000000" w:themeColor="text1"/>
          <w:sz w:val="24"/>
          <w:szCs w:val="24"/>
        </w:rPr>
        <w:lastRenderedPageBreak/>
        <w:t xml:space="preserve">                                                                                        </w:t>
      </w:r>
      <w:r w:rsidR="00BF357E" w:rsidRPr="009E5A86">
        <w:rPr>
          <w:rFonts w:cs="Times New Roman"/>
          <w:b/>
        </w:rPr>
        <w:t>Учебно-методический комплект:</w:t>
      </w:r>
    </w:p>
    <w:tbl>
      <w:tblPr>
        <w:tblW w:w="1474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4"/>
        <w:gridCol w:w="3402"/>
        <w:gridCol w:w="6095"/>
        <w:gridCol w:w="1701"/>
      </w:tblGrid>
      <w:tr w:rsidR="00BF357E" w:rsidRPr="009E5A86" w:rsidTr="00B47C43">
        <w:trPr>
          <w:trHeight w:val="1224"/>
        </w:trPr>
        <w:tc>
          <w:tcPr>
            <w:tcW w:w="3544" w:type="dxa"/>
          </w:tcPr>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sz w:val="24"/>
                <w:szCs w:val="24"/>
              </w:rPr>
              <w:t>Наименование учебника</w:t>
            </w:r>
          </w:p>
        </w:tc>
        <w:tc>
          <w:tcPr>
            <w:tcW w:w="3402" w:type="dxa"/>
          </w:tcPr>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sz w:val="24"/>
                <w:szCs w:val="24"/>
              </w:rPr>
              <w:t>Дополнительная учебная Литература для учащихся</w:t>
            </w:r>
          </w:p>
        </w:tc>
        <w:tc>
          <w:tcPr>
            <w:tcW w:w="6095" w:type="dxa"/>
          </w:tcPr>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sz w:val="24"/>
                <w:szCs w:val="24"/>
              </w:rPr>
              <w:t>Методическая литература для учителя</w:t>
            </w:r>
          </w:p>
        </w:tc>
        <w:tc>
          <w:tcPr>
            <w:tcW w:w="1701" w:type="dxa"/>
          </w:tcPr>
          <w:p w:rsidR="00BF357E" w:rsidRPr="009E5A86" w:rsidRDefault="00BF357E" w:rsidP="00724AE4">
            <w:pPr>
              <w:rPr>
                <w:rFonts w:ascii="Times New Roman" w:hAnsi="Times New Roman" w:cs="Times New Roman"/>
                <w:sz w:val="24"/>
                <w:szCs w:val="24"/>
                <w:lang w:val="en-US"/>
              </w:rPr>
            </w:pPr>
            <w:r w:rsidRPr="009E5A86">
              <w:rPr>
                <w:rFonts w:ascii="Times New Roman" w:hAnsi="Times New Roman" w:cs="Times New Roman"/>
                <w:sz w:val="24"/>
                <w:szCs w:val="24"/>
              </w:rPr>
              <w:t xml:space="preserve">Электронные </w:t>
            </w:r>
          </w:p>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sz w:val="24"/>
                <w:szCs w:val="24"/>
              </w:rPr>
              <w:t>Методические пособия</w:t>
            </w:r>
          </w:p>
        </w:tc>
      </w:tr>
      <w:tr w:rsidR="00BF357E" w:rsidRPr="009E5A86" w:rsidTr="00B47C43">
        <w:trPr>
          <w:trHeight w:val="1407"/>
        </w:trPr>
        <w:tc>
          <w:tcPr>
            <w:tcW w:w="3544" w:type="dxa"/>
          </w:tcPr>
          <w:p w:rsidR="00BF357E" w:rsidRPr="009E5A86" w:rsidRDefault="00313256" w:rsidP="00724AE4">
            <w:pPr>
              <w:pStyle w:val="a6"/>
              <w:ind w:firstLine="567"/>
              <w:jc w:val="center"/>
            </w:pPr>
            <w:r>
              <w:t>6</w:t>
            </w:r>
            <w:r w:rsidR="00BF357E" w:rsidRPr="009E5A86">
              <w:t xml:space="preserve"> класс, </w:t>
            </w:r>
            <w:proofErr w:type="spellStart"/>
            <w:r w:rsidR="00BF357E" w:rsidRPr="009E5A86">
              <w:t>В.П.Субчева</w:t>
            </w:r>
            <w:proofErr w:type="spellEnd"/>
            <w:proofErr w:type="gramStart"/>
            <w:r w:rsidR="00BF357E" w:rsidRPr="009E5A86">
              <w:t xml:space="preserve"> .</w:t>
            </w:r>
            <w:proofErr w:type="gramEnd"/>
            <w:r w:rsidR="00BF357E" w:rsidRPr="009E5A86">
              <w:t xml:space="preserve"> </w:t>
            </w:r>
            <w:r w:rsidR="00A47B03">
              <w:t>«Основы социальной жизни</w:t>
            </w:r>
            <w:r w:rsidR="00BF357E" w:rsidRPr="009E5A86">
              <w:t xml:space="preserve">» Учебное пособие. М.: </w:t>
            </w:r>
            <w:proofErr w:type="spellStart"/>
            <w:r w:rsidR="00BF357E" w:rsidRPr="009E5A86">
              <w:t>Гуманитар</w:t>
            </w:r>
            <w:proofErr w:type="spellEnd"/>
            <w:r w:rsidR="00BF357E" w:rsidRPr="009E5A86">
              <w:t>. изд</w:t>
            </w:r>
            <w:proofErr w:type="gramStart"/>
            <w:r w:rsidR="00BF357E" w:rsidRPr="009E5A86">
              <w:t>.ц</w:t>
            </w:r>
            <w:proofErr w:type="gramEnd"/>
            <w:r w:rsidR="00BF357E" w:rsidRPr="009E5A86">
              <w:t>ентр ВЛАДОС, 2013. -78 с. : ил.- (Коррекционная педагогика).</w:t>
            </w:r>
          </w:p>
          <w:p w:rsidR="00BF357E" w:rsidRPr="009E5A86" w:rsidRDefault="00BF357E" w:rsidP="00724AE4">
            <w:pPr>
              <w:rPr>
                <w:rFonts w:ascii="Times New Roman" w:hAnsi="Times New Roman" w:cs="Times New Roman"/>
                <w:sz w:val="24"/>
                <w:szCs w:val="24"/>
              </w:rPr>
            </w:pPr>
          </w:p>
        </w:tc>
        <w:tc>
          <w:tcPr>
            <w:tcW w:w="3402" w:type="dxa"/>
          </w:tcPr>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color w:val="000000"/>
                <w:sz w:val="24"/>
                <w:szCs w:val="24"/>
              </w:rPr>
              <w:t xml:space="preserve">Золотая книга этикета/ В.Ф. Андреев. - 2-е издание исправленное и дополненное. - М.: ВЕЧЕ, 2009.-400 с: </w:t>
            </w:r>
            <w:proofErr w:type="spellStart"/>
            <w:r w:rsidRPr="009E5A86">
              <w:rPr>
                <w:rFonts w:ascii="Times New Roman" w:hAnsi="Times New Roman" w:cs="Times New Roman"/>
                <w:color w:val="000000"/>
                <w:sz w:val="24"/>
                <w:szCs w:val="24"/>
              </w:rPr>
              <w:t>илл</w:t>
            </w:r>
            <w:proofErr w:type="spellEnd"/>
            <w:r w:rsidRPr="009E5A86">
              <w:rPr>
                <w:rFonts w:ascii="Times New Roman" w:hAnsi="Times New Roman" w:cs="Times New Roman"/>
                <w:color w:val="000000"/>
                <w:sz w:val="24"/>
                <w:szCs w:val="24"/>
              </w:rPr>
              <w:t>.</w:t>
            </w:r>
          </w:p>
        </w:tc>
        <w:tc>
          <w:tcPr>
            <w:tcW w:w="6095" w:type="dxa"/>
          </w:tcPr>
          <w:p w:rsidR="00BF357E" w:rsidRPr="009E5A86" w:rsidRDefault="00BF357E" w:rsidP="00724AE4">
            <w:pPr>
              <w:rPr>
                <w:rFonts w:ascii="Times New Roman" w:hAnsi="Times New Roman" w:cs="Times New Roman"/>
                <w:color w:val="000000"/>
                <w:sz w:val="24"/>
                <w:szCs w:val="24"/>
              </w:rPr>
            </w:pPr>
            <w:r w:rsidRPr="009E5A86">
              <w:rPr>
                <w:rFonts w:ascii="Times New Roman" w:hAnsi="Times New Roman" w:cs="Times New Roman"/>
                <w:color w:val="000000"/>
                <w:sz w:val="24"/>
                <w:szCs w:val="24"/>
              </w:rPr>
              <w:t>Гладкая В.В. Социально-бытовая подготовка воспи</w:t>
            </w:r>
            <w:r w:rsidRPr="009E5A86">
              <w:rPr>
                <w:rFonts w:ascii="Times New Roman" w:hAnsi="Times New Roman" w:cs="Times New Roman"/>
                <w:color w:val="000000"/>
                <w:sz w:val="24"/>
                <w:szCs w:val="24"/>
              </w:rPr>
              <w:softHyphen/>
              <w:t>танников специальных (коррекционных) общеобра</w:t>
            </w:r>
            <w:r w:rsidRPr="009E5A86">
              <w:rPr>
                <w:rFonts w:ascii="Times New Roman" w:hAnsi="Times New Roman" w:cs="Times New Roman"/>
                <w:color w:val="000000"/>
                <w:sz w:val="24"/>
                <w:szCs w:val="24"/>
              </w:rPr>
              <w:softHyphen/>
              <w:t xml:space="preserve">зовательных учреждений </w:t>
            </w:r>
            <w:r w:rsidRPr="009E5A86">
              <w:rPr>
                <w:rFonts w:ascii="Times New Roman" w:hAnsi="Times New Roman" w:cs="Times New Roman"/>
                <w:color w:val="000000"/>
                <w:sz w:val="24"/>
                <w:szCs w:val="24"/>
                <w:lang w:val="en-US"/>
              </w:rPr>
              <w:t>VIII</w:t>
            </w:r>
            <w:r w:rsidRPr="009E5A86">
              <w:rPr>
                <w:rFonts w:ascii="Times New Roman" w:hAnsi="Times New Roman" w:cs="Times New Roman"/>
                <w:color w:val="000000"/>
                <w:sz w:val="24"/>
                <w:szCs w:val="24"/>
              </w:rPr>
              <w:t xml:space="preserve"> вида: Методическое пособие. - М.: Издательство НЦ ЭНАС, 2008. - 192 </w:t>
            </w:r>
            <w:proofErr w:type="gramStart"/>
            <w:r w:rsidRPr="009E5A86">
              <w:rPr>
                <w:rFonts w:ascii="Times New Roman" w:hAnsi="Times New Roman" w:cs="Times New Roman"/>
                <w:color w:val="000000"/>
                <w:sz w:val="24"/>
                <w:szCs w:val="24"/>
              </w:rPr>
              <w:t>с</w:t>
            </w:r>
            <w:proofErr w:type="gramEnd"/>
            <w:r w:rsidRPr="009E5A86">
              <w:rPr>
                <w:rFonts w:ascii="Times New Roman" w:hAnsi="Times New Roman" w:cs="Times New Roman"/>
                <w:color w:val="000000"/>
                <w:sz w:val="24"/>
                <w:szCs w:val="24"/>
              </w:rPr>
              <w:t xml:space="preserve">. - (Коррекционная школа). </w:t>
            </w:r>
          </w:p>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color w:val="000000"/>
                <w:sz w:val="24"/>
                <w:szCs w:val="24"/>
              </w:rPr>
              <w:t>Малер А.Р. Социальное воспитание и обучение де</w:t>
            </w:r>
            <w:r w:rsidRPr="009E5A86">
              <w:rPr>
                <w:rFonts w:ascii="Times New Roman" w:hAnsi="Times New Roman" w:cs="Times New Roman"/>
                <w:color w:val="000000"/>
                <w:sz w:val="24"/>
                <w:szCs w:val="24"/>
              </w:rPr>
              <w:softHyphen/>
              <w:t>тей с отклонениями в развитии: Методическое по</w:t>
            </w:r>
            <w:r w:rsidRPr="009E5A86">
              <w:rPr>
                <w:rFonts w:ascii="Times New Roman" w:hAnsi="Times New Roman" w:cs="Times New Roman"/>
                <w:color w:val="000000"/>
                <w:sz w:val="24"/>
                <w:szCs w:val="24"/>
              </w:rPr>
              <w:softHyphen/>
              <w:t xml:space="preserve">собие. Издание 2-е исправленное и дополненное. </w:t>
            </w:r>
            <w:proofErr w:type="gramStart"/>
            <w:r w:rsidRPr="009E5A86">
              <w:rPr>
                <w:rFonts w:ascii="Times New Roman" w:hAnsi="Times New Roman" w:cs="Times New Roman"/>
                <w:color w:val="000000"/>
                <w:sz w:val="24"/>
                <w:szCs w:val="24"/>
              </w:rPr>
              <w:t>-М</w:t>
            </w:r>
            <w:proofErr w:type="gramEnd"/>
            <w:r w:rsidRPr="009E5A86">
              <w:rPr>
                <w:rFonts w:ascii="Times New Roman" w:hAnsi="Times New Roman" w:cs="Times New Roman"/>
                <w:color w:val="000000"/>
                <w:sz w:val="24"/>
                <w:szCs w:val="24"/>
              </w:rPr>
              <w:t>.: АРКТИ, 2009. - 79 с. (Методическая библиоте</w:t>
            </w:r>
            <w:r w:rsidRPr="009E5A86">
              <w:rPr>
                <w:rFonts w:ascii="Times New Roman" w:hAnsi="Times New Roman" w:cs="Times New Roman"/>
                <w:color w:val="000000"/>
                <w:sz w:val="24"/>
                <w:szCs w:val="24"/>
              </w:rPr>
              <w:softHyphen/>
              <w:t>ка).</w:t>
            </w:r>
          </w:p>
        </w:tc>
        <w:tc>
          <w:tcPr>
            <w:tcW w:w="1701" w:type="dxa"/>
          </w:tcPr>
          <w:p w:rsidR="00BF357E" w:rsidRPr="009E5A86" w:rsidRDefault="00BF357E" w:rsidP="00724AE4">
            <w:pPr>
              <w:rPr>
                <w:rFonts w:ascii="Times New Roman" w:hAnsi="Times New Roman" w:cs="Times New Roman"/>
                <w:sz w:val="24"/>
                <w:szCs w:val="24"/>
              </w:rPr>
            </w:pPr>
            <w:r w:rsidRPr="009E5A86">
              <w:rPr>
                <w:rFonts w:ascii="Times New Roman" w:hAnsi="Times New Roman" w:cs="Times New Roman"/>
                <w:sz w:val="24"/>
                <w:szCs w:val="24"/>
              </w:rPr>
              <w:t>-</w:t>
            </w:r>
          </w:p>
        </w:tc>
      </w:tr>
    </w:tbl>
    <w:p w:rsidR="00C4149C" w:rsidRPr="009E5A86" w:rsidRDefault="00C4149C" w:rsidP="00BC5633">
      <w:pPr>
        <w:jc w:val="center"/>
        <w:rPr>
          <w:rFonts w:ascii="Times New Roman" w:hAnsi="Times New Roman" w:cs="Times New Roman"/>
          <w:sz w:val="24"/>
          <w:szCs w:val="24"/>
        </w:rPr>
      </w:pPr>
    </w:p>
    <w:p w:rsidR="00C4149C" w:rsidRDefault="00C4149C" w:rsidP="00BC5633">
      <w:pPr>
        <w:jc w:val="center"/>
        <w:rPr>
          <w:rFonts w:ascii="Times New Roman" w:hAnsi="Times New Roman" w:cs="Times New Roman"/>
          <w:sz w:val="24"/>
          <w:szCs w:val="24"/>
        </w:rPr>
      </w:pPr>
    </w:p>
    <w:p w:rsidR="00DF02D0" w:rsidRDefault="00DF02D0" w:rsidP="00BC5633">
      <w:pPr>
        <w:jc w:val="center"/>
        <w:rPr>
          <w:rFonts w:ascii="Times New Roman" w:hAnsi="Times New Roman" w:cs="Times New Roman"/>
          <w:sz w:val="24"/>
          <w:szCs w:val="24"/>
        </w:rPr>
      </w:pPr>
    </w:p>
    <w:p w:rsidR="00D754E0" w:rsidRDefault="00D754E0" w:rsidP="00BC5633">
      <w:pPr>
        <w:jc w:val="center"/>
        <w:rPr>
          <w:rFonts w:ascii="Times New Roman" w:hAnsi="Times New Roman" w:cs="Times New Roman"/>
          <w:sz w:val="24"/>
          <w:szCs w:val="24"/>
        </w:rPr>
      </w:pPr>
    </w:p>
    <w:p w:rsidR="00801240" w:rsidRDefault="00801240" w:rsidP="00BC5633">
      <w:pPr>
        <w:jc w:val="center"/>
        <w:rPr>
          <w:rFonts w:ascii="Times New Roman" w:hAnsi="Times New Roman" w:cs="Times New Roman"/>
          <w:sz w:val="24"/>
          <w:szCs w:val="24"/>
        </w:rPr>
      </w:pPr>
    </w:p>
    <w:p w:rsidR="00B47C43" w:rsidRDefault="00B47C43" w:rsidP="00BC5633">
      <w:pPr>
        <w:jc w:val="center"/>
        <w:rPr>
          <w:rFonts w:ascii="Times New Roman" w:hAnsi="Times New Roman" w:cs="Times New Roman"/>
          <w:sz w:val="24"/>
          <w:szCs w:val="24"/>
        </w:rPr>
      </w:pPr>
    </w:p>
    <w:p w:rsidR="00B47C43" w:rsidRDefault="00B47C43" w:rsidP="00BC5633">
      <w:pPr>
        <w:jc w:val="center"/>
        <w:rPr>
          <w:rFonts w:ascii="Times New Roman" w:hAnsi="Times New Roman" w:cs="Times New Roman"/>
          <w:sz w:val="24"/>
          <w:szCs w:val="24"/>
        </w:rPr>
      </w:pPr>
    </w:p>
    <w:p w:rsidR="00AA6F58" w:rsidRDefault="00AA6F58" w:rsidP="00801240">
      <w:pPr>
        <w:shd w:val="clear" w:color="auto" w:fill="FFFFFF"/>
        <w:spacing w:after="0" w:line="621" w:lineRule="atLeast"/>
        <w:jc w:val="center"/>
        <w:outlineLvl w:val="0"/>
        <w:rPr>
          <w:rFonts w:ascii="Times New Roman" w:eastAsia="Times New Roman" w:hAnsi="Times New Roman" w:cs="Times New Roman"/>
          <w:b/>
          <w:color w:val="232323"/>
          <w:kern w:val="36"/>
          <w:sz w:val="24"/>
          <w:szCs w:val="24"/>
        </w:rPr>
      </w:pPr>
    </w:p>
    <w:p w:rsidR="00801240" w:rsidRDefault="00801240" w:rsidP="00801240">
      <w:pPr>
        <w:shd w:val="clear" w:color="auto" w:fill="FFFFFF"/>
        <w:spacing w:after="0" w:line="621" w:lineRule="atLeast"/>
        <w:jc w:val="center"/>
        <w:outlineLvl w:val="0"/>
        <w:rPr>
          <w:rFonts w:ascii="Times New Roman" w:eastAsia="Times New Roman" w:hAnsi="Times New Roman" w:cs="Times New Roman"/>
          <w:b/>
          <w:color w:val="232323"/>
          <w:kern w:val="36"/>
          <w:sz w:val="24"/>
          <w:szCs w:val="24"/>
        </w:rPr>
      </w:pPr>
      <w:r>
        <w:rPr>
          <w:rFonts w:ascii="Times New Roman" w:eastAsia="Times New Roman" w:hAnsi="Times New Roman" w:cs="Times New Roman"/>
          <w:b/>
          <w:color w:val="232323"/>
          <w:kern w:val="36"/>
          <w:sz w:val="24"/>
          <w:szCs w:val="24"/>
        </w:rPr>
        <w:lastRenderedPageBreak/>
        <w:t>Основное содержание предмета, практические работы по ОСЖ</w:t>
      </w:r>
    </w:p>
    <w:p w:rsidR="00801240" w:rsidRDefault="00801240" w:rsidP="00801240">
      <w:pPr>
        <w:shd w:val="clear" w:color="auto" w:fill="FFFFFF"/>
        <w:spacing w:after="0" w:line="362" w:lineRule="atLeast"/>
        <w:jc w:val="both"/>
        <w:outlineLvl w:val="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E9147E">
        <w:rPr>
          <w:rFonts w:ascii="Times New Roman" w:eastAsia="Times New Roman" w:hAnsi="Times New Roman" w:cs="Times New Roman"/>
          <w:b/>
          <w:bCs/>
          <w:color w:val="000000"/>
          <w:sz w:val="24"/>
          <w:szCs w:val="24"/>
        </w:rPr>
        <w:t xml:space="preserve">                               6</w:t>
      </w:r>
      <w:r>
        <w:rPr>
          <w:rFonts w:ascii="Times New Roman" w:eastAsia="Times New Roman" w:hAnsi="Times New Roman" w:cs="Times New Roman"/>
          <w:b/>
          <w:bCs/>
          <w:color w:val="000000"/>
          <w:sz w:val="24"/>
          <w:szCs w:val="24"/>
        </w:rPr>
        <w:t xml:space="preserve"> класс</w:t>
      </w:r>
    </w:p>
    <w:p w:rsidR="00801240" w:rsidRDefault="00801240" w:rsidP="008012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shd w:val="clear" w:color="auto" w:fill="FFFFFF"/>
        </w:rPr>
        <w:t>Разделы</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Краткое содержание</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«Личная гигиена»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Уход за кожей лица. Косметические средства (лосьоны, кремы и др.)</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«Питание»</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Приготовления изделия из теста. Квашение, соление овощей, варка варенья из фруктов и ягод. Составление меню завтрака, обеда, ужина на день, на неделю.</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«Одежда и обувь»</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Особенности ухода за одеждой из шерстяных и синтетических тканей, стирка их в домашних условиях.</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и приемы глажения блузок, рубашек, платьев. Прачечная. Правила пользования (метки, заполнение бланков). Виды услуг. Прачечная самообслуживание.</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«Семья»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Уход за грудным ребенком в семье (кормление из соски и с ложечки, купание, пеленание, одевание, уборка постели, правила содержания детской посуды, игрушек)</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пеленании куклы</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«Экономика домашнего хозяйства»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Основные статьи расходов (питание</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содержание жилища, одежда и обувь, культурные потребности, помощь родственникам).планирование расходов на день, две недели с учетом бюджета и состава семьи. Расходы на питание. Содержание жилища. Оплата жилой площади и коммунальных услуг. Крупные покупки (одежда, мебель, обувь и др.)</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Практические работы</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Упражнение в планировании расходов на день, две недели (на конкретных примерах) снятие показателей счетчика, расчет стоимости израсходованной электроэнергии и газа, заполнение квитанций. Упражнения в планировании крупных покупок (на конкретных примерах) в оказании материальной помощи родственникам.</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«Культура поведения»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Культура общения юноши и девушки. Внешний вид молодых людей.</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«Жилище»</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Уборка кухни, санузла, уход за ванной, унитазом, раковинами. Моющие средства, используемые при уборке кухни, ванной, санузла.</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«Транспорт»</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Междугородний автотранспорт, автовокзал. Основные автобусные маршруты. Расписание движения автобусов. Порядок приобретение билетов. Стоимость проезда. Водный транспорт. Основные маршруты.</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Расписание. Порядок приобретения билетов. Стоимость проезда.</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«Торговля»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Специализированные магазины (книжный, спортивный и др.). Стоимость основных промышленных товаров.</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Практические работы</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подсчете стоимости покупок.</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«Средства связи»</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Телефон. Пользование городским телефоном-автоматом, квартирным телефоном. Правила пользования телефонным справочником. Культура разговора по телефону. Получение справок по телефону. Вызов милиции, пожарной команды, аварийных служб при утечке газа, поломке водопровода, неисправности электросети, получение справок по телефону. Служба точного времени. Междугородняя телефонная связь. Порядок пользования автоматической связью. Заказ междугороднего телефонного разговора. Тарифы на телефонные разговоры.</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«Медицинская помощь»</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Первая помощь при несчастных случаях (ожогах, обмораживании, отравлении, тепловом и солнечном ударах). Первая помощь утопающему. Глистные заболевания и меры их предупреждения.</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«Учреждения, организации и предприятия»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Департамент, муниципалитет, префектура, милиция, их назначение.</w:t>
      </w:r>
    </w:p>
    <w:p w:rsidR="00801240" w:rsidRDefault="00801240" w:rsidP="00801240">
      <w:pPr>
        <w:shd w:val="clear" w:color="auto" w:fill="FFFFFF"/>
        <w:spacing w:after="0" w:line="294" w:lineRule="atLeast"/>
        <w:jc w:val="both"/>
        <w:rPr>
          <w:rFonts w:ascii="Times New Roman" w:eastAsia="Times New Roman" w:hAnsi="Times New Roman" w:cs="Times New Roman"/>
          <w:color w:val="000000"/>
          <w:sz w:val="24"/>
          <w:szCs w:val="24"/>
        </w:rPr>
      </w:pPr>
    </w:p>
    <w:p w:rsidR="00801240" w:rsidRDefault="00801240" w:rsidP="00801240">
      <w:pPr>
        <w:shd w:val="clear" w:color="auto" w:fill="FFFFFF"/>
        <w:spacing w:after="0" w:line="29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Основное содержание предмета, практические работы по ОСЖ</w:t>
      </w:r>
    </w:p>
    <w:p w:rsidR="00801240" w:rsidRDefault="00801240" w:rsidP="00801240">
      <w:pPr>
        <w:shd w:val="clear" w:color="auto" w:fill="FFFFFF"/>
        <w:spacing w:after="0" w:line="362" w:lineRule="atLeast"/>
        <w:jc w:val="both"/>
        <w:outlineLvl w:val="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9 класс</w:t>
      </w:r>
    </w:p>
    <w:p w:rsidR="00801240" w:rsidRDefault="00801240" w:rsidP="008012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shd w:val="clear" w:color="auto" w:fill="FFFFFF"/>
        </w:rPr>
        <w:t>Разделы</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Краткое содержание</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«Личная гигиена»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Здоровый образ жизни – один из условий успеха в жизни человека</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ред курения, алкоголя и наркотиков. </w:t>
      </w:r>
      <w:proofErr w:type="gramStart"/>
      <w:r>
        <w:rPr>
          <w:rFonts w:ascii="Times New Roman" w:eastAsia="Times New Roman" w:hAnsi="Times New Roman" w:cs="Times New Roman"/>
          <w:color w:val="000000"/>
          <w:sz w:val="24"/>
          <w:szCs w:val="24"/>
        </w:rPr>
        <w:t>Значение физических упражнений: в здоровом теле – здоровый дух.)</w:t>
      </w:r>
      <w:proofErr w:type="gramEnd"/>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«Одежда и обувь»</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Стиль одежды, мода, обновление одежды (замена мелких деталей). Выбор одежды и обуви при покупке. Выведение мелких пятен на одежды в домашних условиях (средства правила выведения) техника безопасности при пользовании средствами для выведения пятен.</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размеров одежды и обуви.</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«Жилище»</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Рациональная расстановка мебели в квартире. Интерьер. Сохранение жилищного фонда.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Упражнения в рациональной расстановке мебели, подборе деталей интерьера.</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«Питание»</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Приготовление национальных блюд. Составление меню и сервировка праздничного стола. Диетическое питание. Питание детей ясельного возраста.</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«Семья»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семейного очага (условия для создания семьи, семейные отношения, семейные традиции). Закон Российской Федерации о браке и семье.</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Упражнение в анализе различных семейных ситуаций</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«Культура поведения»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Традиции культуры поведения в современном обществе. Соседи. Прием гостей</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умении анализировать поступки людей и давать им правильную оценку. Упражнения в умении планировать свои действия во время приема гостей.</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«Транспорт»</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Назначение авиатранспорта. Аэровокзал. Маршруты. Порядок приобретения билетов. Стоимость проезда.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умении ориентироваться в расписании</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«Торговля»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Рынок. Роль рынка в обеспечении населения продуктами питания и реализации сельскохозяйственных продуктов. Отделы рынка. Выбор покупки в соответствии со своими потребностями и возможностями Значение ярмарок. Торговля уцененными товарами скупка вещей у населения. Правила сдачи вещей в скупку, комиссионный магазин. Правила получения денег за проданные вещи Виды ярмарок. Время и место проведения ярмарок.</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Экскурсия </w:t>
      </w:r>
      <w:r>
        <w:rPr>
          <w:rFonts w:ascii="Times New Roman" w:eastAsia="Times New Roman" w:hAnsi="Times New Roman" w:cs="Times New Roman"/>
          <w:color w:val="000000"/>
          <w:sz w:val="24"/>
          <w:szCs w:val="24"/>
        </w:rPr>
        <w:t>на рынок Упражнение в умении выбрать покупку с учетом потребностей и возможностей.</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вежливом обращении к продавцу и подсчете стоимости покупки.</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«Средства связи»</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денежных переводов, стоимость их отправлений. Виды связи, особенности каждой, значимость в современной жизни</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Заполнение бланков денежных переводов. Заполнение квитанций по оплате телеграфных услуг.</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«Медицинская помощь»</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Инфекционные заболевания и меры по их предупреждению. Уход за больным. Документы, подтверждающие нетрудоспособность.</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Чтение назначений врача в рецепте, чтение аннотаций (лист-вкладыш) к лекарствам.</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«Учреждения, организации и предприятия»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Предприятия бытового обслуживания, их назначение.</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Упражнение в умении обращаться с вопросами, просьбами к работникам предприятий бытового обслуживания.</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Экономика домашнего хозяйства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Бюджет. Текущие расходы</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расчетах рационального ведения хозяйства</w:t>
      </w:r>
    </w:p>
    <w:p w:rsidR="00801240" w:rsidRDefault="00801240" w:rsidP="00801240">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«Трудоустройство»</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Учреждения и отделы по трудоустройству. Оформление на работу, постоянную и по договору. Документы, необходимые для поступления на работу, их оформление. Деловые бумаги: заявление, анкета, расписка, докладная записка, заявка. Правила их составления и написание.</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Практическая работа</w:t>
      </w:r>
    </w:p>
    <w:p w:rsidR="00801240" w:rsidRDefault="00801240" w:rsidP="0080124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Экскурсия </w:t>
      </w:r>
      <w:r>
        <w:rPr>
          <w:rFonts w:ascii="Times New Roman" w:eastAsia="Times New Roman" w:hAnsi="Times New Roman" w:cs="Times New Roman"/>
          <w:color w:val="000000"/>
          <w:sz w:val="24"/>
          <w:szCs w:val="24"/>
        </w:rPr>
        <w:t xml:space="preserve">в отдел занятости населения Определение качеств личности необходимых для выбранной профессии. Упражнение в умении обращаться в службу занятости, отделы кадров для устройства на работу. </w:t>
      </w:r>
      <w:proofErr w:type="gramStart"/>
      <w:r>
        <w:rPr>
          <w:rFonts w:ascii="Times New Roman" w:eastAsia="Times New Roman" w:hAnsi="Times New Roman" w:cs="Times New Roman"/>
          <w:color w:val="000000"/>
          <w:sz w:val="24"/>
          <w:szCs w:val="24"/>
        </w:rPr>
        <w:t>Составление деловых бумаг: заявление, автобиографии, анкеты, заявки на материалы, инструменты, расписки, докладной записки.</w:t>
      </w:r>
      <w:proofErr w:type="gramEnd"/>
    </w:p>
    <w:p w:rsidR="00801240" w:rsidRDefault="00801240" w:rsidP="00801240">
      <w:pPr>
        <w:shd w:val="clear" w:color="auto" w:fill="FFFFFF"/>
        <w:spacing w:after="0" w:line="294" w:lineRule="atLeast"/>
        <w:rPr>
          <w:rFonts w:ascii="Times New Roman" w:eastAsia="Times New Roman" w:hAnsi="Times New Roman" w:cs="Times New Roman"/>
          <w:b/>
          <w:bCs/>
          <w:color w:val="000000"/>
          <w:sz w:val="24"/>
          <w:szCs w:val="24"/>
        </w:rPr>
      </w:pPr>
    </w:p>
    <w:p w:rsidR="00801240" w:rsidRDefault="00801240" w:rsidP="00801240"/>
    <w:p w:rsidR="00DF02D0" w:rsidRDefault="00DF02D0" w:rsidP="00BC5633">
      <w:pPr>
        <w:jc w:val="center"/>
        <w:rPr>
          <w:rFonts w:ascii="Times New Roman" w:hAnsi="Times New Roman" w:cs="Times New Roman"/>
          <w:sz w:val="24"/>
          <w:szCs w:val="24"/>
        </w:rPr>
      </w:pPr>
    </w:p>
    <w:p w:rsidR="00DF02D0" w:rsidRPr="009E5A86" w:rsidRDefault="00DF02D0" w:rsidP="00BC5633">
      <w:pPr>
        <w:jc w:val="center"/>
        <w:rPr>
          <w:rFonts w:ascii="Times New Roman" w:hAnsi="Times New Roman" w:cs="Times New Roman"/>
          <w:sz w:val="24"/>
          <w:szCs w:val="24"/>
        </w:rPr>
      </w:pPr>
    </w:p>
    <w:sectPr w:rsidR="00DF02D0" w:rsidRPr="009E5A86" w:rsidSect="00BF357E">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panose1 w:val="020B0604020202020204"/>
    <w:charset w:val="00"/>
    <w:family w:val="roman"/>
    <w:notTrueType/>
    <w:pitch w:val="default"/>
    <w:sig w:usb0="00000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105B2"/>
    <w:multiLevelType w:val="hybridMultilevel"/>
    <w:tmpl w:val="759C7918"/>
    <w:lvl w:ilvl="0" w:tplc="ECA659C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C427B8"/>
    <w:multiLevelType w:val="hybridMultilevel"/>
    <w:tmpl w:val="9244E146"/>
    <w:lvl w:ilvl="0" w:tplc="09F205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535258D"/>
    <w:multiLevelType w:val="hybridMultilevel"/>
    <w:tmpl w:val="81ECE23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336B7B"/>
    <w:multiLevelType w:val="multilevel"/>
    <w:tmpl w:val="160C1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F63C4A"/>
    <w:multiLevelType w:val="hybridMultilevel"/>
    <w:tmpl w:val="ADCE30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8B77D56"/>
    <w:multiLevelType w:val="hybridMultilevel"/>
    <w:tmpl w:val="E9889FA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C0F4218"/>
    <w:multiLevelType w:val="hybridMultilevel"/>
    <w:tmpl w:val="B4D26C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84457AE"/>
    <w:multiLevelType w:val="hybridMultilevel"/>
    <w:tmpl w:val="D6FADD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EEB4BD8"/>
    <w:multiLevelType w:val="multilevel"/>
    <w:tmpl w:val="AE32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7"/>
  </w:num>
  <w:num w:numId="4">
    <w:abstractNumId w:val="0"/>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BF357E"/>
    <w:rsid w:val="000464EC"/>
    <w:rsid w:val="0006209A"/>
    <w:rsid w:val="00075966"/>
    <w:rsid w:val="00092243"/>
    <w:rsid w:val="0009318F"/>
    <w:rsid w:val="000941C0"/>
    <w:rsid w:val="000A648A"/>
    <w:rsid w:val="000B0D0D"/>
    <w:rsid w:val="000B3B19"/>
    <w:rsid w:val="000D57D1"/>
    <w:rsid w:val="00103FC1"/>
    <w:rsid w:val="0011369E"/>
    <w:rsid w:val="00120561"/>
    <w:rsid w:val="00122CDD"/>
    <w:rsid w:val="001834F6"/>
    <w:rsid w:val="001A6F51"/>
    <w:rsid w:val="001D3D43"/>
    <w:rsid w:val="00213A8C"/>
    <w:rsid w:val="00236285"/>
    <w:rsid w:val="0024329F"/>
    <w:rsid w:val="00266FF2"/>
    <w:rsid w:val="002C4A03"/>
    <w:rsid w:val="002C57C3"/>
    <w:rsid w:val="003130D8"/>
    <w:rsid w:val="00313256"/>
    <w:rsid w:val="00317897"/>
    <w:rsid w:val="00333E74"/>
    <w:rsid w:val="00385EBC"/>
    <w:rsid w:val="003950AD"/>
    <w:rsid w:val="003C62C1"/>
    <w:rsid w:val="003F12DB"/>
    <w:rsid w:val="003F4ABF"/>
    <w:rsid w:val="00406159"/>
    <w:rsid w:val="00407170"/>
    <w:rsid w:val="0042358E"/>
    <w:rsid w:val="00431C86"/>
    <w:rsid w:val="00472389"/>
    <w:rsid w:val="004B73C5"/>
    <w:rsid w:val="004C1600"/>
    <w:rsid w:val="004C376E"/>
    <w:rsid w:val="00522457"/>
    <w:rsid w:val="00531772"/>
    <w:rsid w:val="00537A0B"/>
    <w:rsid w:val="00566272"/>
    <w:rsid w:val="005839A8"/>
    <w:rsid w:val="005A21BD"/>
    <w:rsid w:val="005B0295"/>
    <w:rsid w:val="005C7363"/>
    <w:rsid w:val="005C7D8F"/>
    <w:rsid w:val="005D7733"/>
    <w:rsid w:val="0063354D"/>
    <w:rsid w:val="00662191"/>
    <w:rsid w:val="006A751B"/>
    <w:rsid w:val="00724AE4"/>
    <w:rsid w:val="00793593"/>
    <w:rsid w:val="007A0E4C"/>
    <w:rsid w:val="007C6E0C"/>
    <w:rsid w:val="00801240"/>
    <w:rsid w:val="00807D8C"/>
    <w:rsid w:val="00832E6C"/>
    <w:rsid w:val="008A3C05"/>
    <w:rsid w:val="008B178F"/>
    <w:rsid w:val="008E6344"/>
    <w:rsid w:val="00991448"/>
    <w:rsid w:val="009C5E2F"/>
    <w:rsid w:val="009D2140"/>
    <w:rsid w:val="009E5A86"/>
    <w:rsid w:val="00A00D44"/>
    <w:rsid w:val="00A47B03"/>
    <w:rsid w:val="00A56150"/>
    <w:rsid w:val="00A612C3"/>
    <w:rsid w:val="00A94878"/>
    <w:rsid w:val="00AA6487"/>
    <w:rsid w:val="00AA6F58"/>
    <w:rsid w:val="00AB032B"/>
    <w:rsid w:val="00AB33B9"/>
    <w:rsid w:val="00AC31E0"/>
    <w:rsid w:val="00B46642"/>
    <w:rsid w:val="00B47C43"/>
    <w:rsid w:val="00B70200"/>
    <w:rsid w:val="00B74402"/>
    <w:rsid w:val="00B77D4A"/>
    <w:rsid w:val="00B96523"/>
    <w:rsid w:val="00BC5633"/>
    <w:rsid w:val="00BF357E"/>
    <w:rsid w:val="00C2759E"/>
    <w:rsid w:val="00C4149C"/>
    <w:rsid w:val="00C85F0F"/>
    <w:rsid w:val="00CD4120"/>
    <w:rsid w:val="00CD6DD6"/>
    <w:rsid w:val="00D4586D"/>
    <w:rsid w:val="00D4628D"/>
    <w:rsid w:val="00D62600"/>
    <w:rsid w:val="00D6499A"/>
    <w:rsid w:val="00D673EA"/>
    <w:rsid w:val="00D754E0"/>
    <w:rsid w:val="00DB25ED"/>
    <w:rsid w:val="00DF02D0"/>
    <w:rsid w:val="00E01038"/>
    <w:rsid w:val="00E558B4"/>
    <w:rsid w:val="00E9147E"/>
    <w:rsid w:val="00EE057B"/>
    <w:rsid w:val="00F0162D"/>
    <w:rsid w:val="00FB15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D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F35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Базовый"/>
    <w:rsid w:val="00BF357E"/>
    <w:pPr>
      <w:widowControl w:val="0"/>
      <w:tabs>
        <w:tab w:val="left" w:pos="706"/>
      </w:tabs>
      <w:suppressAutoHyphens/>
    </w:pPr>
    <w:rPr>
      <w:rFonts w:ascii="Times New Roman" w:eastAsia="Andale Sans UI" w:hAnsi="Times New Roman" w:cs="Tahoma"/>
      <w:sz w:val="24"/>
      <w:szCs w:val="24"/>
      <w:lang w:bidi="ru-RU"/>
    </w:rPr>
  </w:style>
  <w:style w:type="paragraph" w:customStyle="1" w:styleId="c1">
    <w:name w:val="c1"/>
    <w:basedOn w:val="a"/>
    <w:rsid w:val="00BF35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BF357E"/>
  </w:style>
  <w:style w:type="character" w:customStyle="1" w:styleId="c0">
    <w:name w:val="c0"/>
    <w:basedOn w:val="a0"/>
    <w:rsid w:val="00BF357E"/>
  </w:style>
  <w:style w:type="table" w:styleId="a5">
    <w:name w:val="Table Grid"/>
    <w:basedOn w:val="a1"/>
    <w:uiPriority w:val="59"/>
    <w:rsid w:val="00BF357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qFormat/>
    <w:rsid w:val="00BF357E"/>
    <w:pPr>
      <w:suppressAutoHyphens/>
      <w:spacing w:after="0" w:line="240" w:lineRule="auto"/>
    </w:pPr>
    <w:rPr>
      <w:rFonts w:ascii="Times New Roman" w:eastAsia="Arial" w:hAnsi="Times New Roman" w:cs="Times New Roman"/>
      <w:sz w:val="24"/>
      <w:szCs w:val="24"/>
      <w:lang w:eastAsia="ar-SA"/>
    </w:rPr>
  </w:style>
  <w:style w:type="paragraph" w:styleId="a7">
    <w:name w:val="List Paragraph"/>
    <w:basedOn w:val="a"/>
    <w:uiPriority w:val="34"/>
    <w:qFormat/>
    <w:rsid w:val="00BF357E"/>
    <w:pPr>
      <w:spacing w:after="0" w:line="240" w:lineRule="auto"/>
      <w:ind w:left="720"/>
      <w:contextualSpacing/>
    </w:pPr>
    <w:rPr>
      <w:rFonts w:ascii="Times New Roman" w:eastAsia="Times New Roman" w:hAnsi="Times New Roman" w:cs="Times New Roman"/>
      <w:sz w:val="24"/>
      <w:szCs w:val="24"/>
    </w:rPr>
  </w:style>
  <w:style w:type="character" w:styleId="a8">
    <w:name w:val="line number"/>
    <w:basedOn w:val="a0"/>
    <w:uiPriority w:val="99"/>
    <w:semiHidden/>
    <w:unhideWhenUsed/>
    <w:rsid w:val="002C57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F35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Базовый"/>
    <w:rsid w:val="00BF357E"/>
    <w:pPr>
      <w:widowControl w:val="0"/>
      <w:tabs>
        <w:tab w:val="left" w:pos="706"/>
      </w:tabs>
      <w:suppressAutoHyphens/>
    </w:pPr>
    <w:rPr>
      <w:rFonts w:ascii="Times New Roman" w:eastAsia="Andale Sans UI" w:hAnsi="Times New Roman" w:cs="Tahoma"/>
      <w:sz w:val="24"/>
      <w:szCs w:val="24"/>
      <w:lang w:bidi="ru-RU"/>
    </w:rPr>
  </w:style>
  <w:style w:type="paragraph" w:customStyle="1" w:styleId="c1">
    <w:name w:val="c1"/>
    <w:basedOn w:val="a"/>
    <w:rsid w:val="00BF35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BF357E"/>
  </w:style>
  <w:style w:type="character" w:customStyle="1" w:styleId="c0">
    <w:name w:val="c0"/>
    <w:basedOn w:val="a0"/>
    <w:rsid w:val="00BF357E"/>
  </w:style>
  <w:style w:type="table" w:styleId="a5">
    <w:name w:val="Table Grid"/>
    <w:basedOn w:val="a1"/>
    <w:uiPriority w:val="59"/>
    <w:rsid w:val="00BF357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qFormat/>
    <w:rsid w:val="00BF357E"/>
    <w:pPr>
      <w:suppressAutoHyphens/>
      <w:spacing w:after="0" w:line="240" w:lineRule="auto"/>
    </w:pPr>
    <w:rPr>
      <w:rFonts w:ascii="Times New Roman" w:eastAsia="Arial" w:hAnsi="Times New Roman" w:cs="Times New Roman"/>
      <w:sz w:val="24"/>
      <w:szCs w:val="24"/>
      <w:lang w:eastAsia="ar-SA"/>
    </w:rPr>
  </w:style>
  <w:style w:type="paragraph" w:styleId="a7">
    <w:name w:val="List Paragraph"/>
    <w:basedOn w:val="a"/>
    <w:uiPriority w:val="34"/>
    <w:qFormat/>
    <w:rsid w:val="00BF357E"/>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64958929">
      <w:bodyDiv w:val="1"/>
      <w:marLeft w:val="0"/>
      <w:marRight w:val="0"/>
      <w:marTop w:val="0"/>
      <w:marBottom w:val="0"/>
      <w:divBdr>
        <w:top w:val="none" w:sz="0" w:space="0" w:color="auto"/>
        <w:left w:val="none" w:sz="0" w:space="0" w:color="auto"/>
        <w:bottom w:val="none" w:sz="0" w:space="0" w:color="auto"/>
        <w:right w:val="none" w:sz="0" w:space="0" w:color="auto"/>
      </w:divBdr>
    </w:div>
    <w:div w:id="806046831">
      <w:bodyDiv w:val="1"/>
      <w:marLeft w:val="0"/>
      <w:marRight w:val="0"/>
      <w:marTop w:val="0"/>
      <w:marBottom w:val="0"/>
      <w:divBdr>
        <w:top w:val="none" w:sz="0" w:space="0" w:color="auto"/>
        <w:left w:val="none" w:sz="0" w:space="0" w:color="auto"/>
        <w:bottom w:val="none" w:sz="0" w:space="0" w:color="auto"/>
        <w:right w:val="none" w:sz="0" w:space="0" w:color="auto"/>
      </w:divBdr>
    </w:div>
    <w:div w:id="1250381726">
      <w:bodyDiv w:val="1"/>
      <w:marLeft w:val="0"/>
      <w:marRight w:val="0"/>
      <w:marTop w:val="0"/>
      <w:marBottom w:val="0"/>
      <w:divBdr>
        <w:top w:val="none" w:sz="0" w:space="0" w:color="auto"/>
        <w:left w:val="none" w:sz="0" w:space="0" w:color="auto"/>
        <w:bottom w:val="none" w:sz="0" w:space="0" w:color="auto"/>
        <w:right w:val="none" w:sz="0" w:space="0" w:color="auto"/>
      </w:divBdr>
    </w:div>
    <w:div w:id="1355035001">
      <w:bodyDiv w:val="1"/>
      <w:marLeft w:val="0"/>
      <w:marRight w:val="0"/>
      <w:marTop w:val="0"/>
      <w:marBottom w:val="0"/>
      <w:divBdr>
        <w:top w:val="none" w:sz="0" w:space="0" w:color="auto"/>
        <w:left w:val="none" w:sz="0" w:space="0" w:color="auto"/>
        <w:bottom w:val="none" w:sz="0" w:space="0" w:color="auto"/>
        <w:right w:val="none" w:sz="0" w:space="0" w:color="auto"/>
      </w:divBdr>
    </w:div>
    <w:div w:id="1399674415">
      <w:bodyDiv w:val="1"/>
      <w:marLeft w:val="0"/>
      <w:marRight w:val="0"/>
      <w:marTop w:val="0"/>
      <w:marBottom w:val="0"/>
      <w:divBdr>
        <w:top w:val="none" w:sz="0" w:space="0" w:color="auto"/>
        <w:left w:val="none" w:sz="0" w:space="0" w:color="auto"/>
        <w:bottom w:val="none" w:sz="0" w:space="0" w:color="auto"/>
        <w:right w:val="none" w:sz="0" w:space="0" w:color="auto"/>
      </w:divBdr>
    </w:div>
    <w:div w:id="1657564508">
      <w:bodyDiv w:val="1"/>
      <w:marLeft w:val="0"/>
      <w:marRight w:val="0"/>
      <w:marTop w:val="0"/>
      <w:marBottom w:val="0"/>
      <w:divBdr>
        <w:top w:val="none" w:sz="0" w:space="0" w:color="auto"/>
        <w:left w:val="none" w:sz="0" w:space="0" w:color="auto"/>
        <w:bottom w:val="none" w:sz="0" w:space="0" w:color="auto"/>
        <w:right w:val="none" w:sz="0" w:space="0" w:color="auto"/>
      </w:divBdr>
    </w:div>
    <w:div w:id="1720283291">
      <w:bodyDiv w:val="1"/>
      <w:marLeft w:val="0"/>
      <w:marRight w:val="0"/>
      <w:marTop w:val="0"/>
      <w:marBottom w:val="0"/>
      <w:divBdr>
        <w:top w:val="none" w:sz="0" w:space="0" w:color="auto"/>
        <w:left w:val="none" w:sz="0" w:space="0" w:color="auto"/>
        <w:bottom w:val="none" w:sz="0" w:space="0" w:color="auto"/>
        <w:right w:val="none" w:sz="0" w:space="0" w:color="auto"/>
      </w:divBdr>
    </w:div>
    <w:div w:id="1769962821">
      <w:bodyDiv w:val="1"/>
      <w:marLeft w:val="0"/>
      <w:marRight w:val="0"/>
      <w:marTop w:val="0"/>
      <w:marBottom w:val="0"/>
      <w:divBdr>
        <w:top w:val="none" w:sz="0" w:space="0" w:color="auto"/>
        <w:left w:val="none" w:sz="0" w:space="0" w:color="auto"/>
        <w:bottom w:val="none" w:sz="0" w:space="0" w:color="auto"/>
        <w:right w:val="none" w:sz="0" w:space="0" w:color="auto"/>
      </w:divBdr>
    </w:div>
    <w:div w:id="20807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4139</Words>
  <Characters>23597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Вход4</cp:lastModifiedBy>
  <cp:revision>2</cp:revision>
  <cp:lastPrinted>2022-01-21T01:30:00Z</cp:lastPrinted>
  <dcterms:created xsi:type="dcterms:W3CDTF">2022-11-14T03:56:00Z</dcterms:created>
  <dcterms:modified xsi:type="dcterms:W3CDTF">2022-11-14T03:56:00Z</dcterms:modified>
</cp:coreProperties>
</file>